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FF" w:rsidRDefault="004630FF">
      <w:pPr>
        <w:rPr>
          <w:b/>
        </w:rPr>
      </w:pPr>
      <w:bookmarkStart w:id="0" w:name="_GoBack"/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969"/>
        <w:gridCol w:w="2410"/>
        <w:gridCol w:w="1559"/>
      </w:tblGrid>
      <w:tr w:rsidR="004630FF" w:rsidTr="00670B88">
        <w:trPr>
          <w:trHeight w:val="7994"/>
        </w:trPr>
        <w:tc>
          <w:tcPr>
            <w:tcW w:w="9464" w:type="dxa"/>
            <w:gridSpan w:val="4"/>
          </w:tcPr>
          <w:p w:rsidR="004630FF" w:rsidRDefault="004630FF" w:rsidP="00670B88"/>
          <w:p w:rsidR="004630FF" w:rsidRPr="004630FF" w:rsidRDefault="004630FF" w:rsidP="00670B88"/>
          <w:tbl>
            <w:tblPr>
              <w:tblW w:w="14817" w:type="dxa"/>
              <w:tblLayout w:type="fixed"/>
              <w:tblLook w:val="01E0" w:firstRow="1" w:lastRow="1" w:firstColumn="1" w:lastColumn="1" w:noHBand="0" w:noVBand="0"/>
            </w:tblPr>
            <w:tblGrid>
              <w:gridCol w:w="4820"/>
              <w:gridCol w:w="5528"/>
              <w:gridCol w:w="4469"/>
            </w:tblGrid>
            <w:tr w:rsidR="004630FF" w:rsidRPr="004630FF" w:rsidTr="00670B88">
              <w:tc>
                <w:tcPr>
                  <w:tcW w:w="48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30FF" w:rsidRDefault="004630FF" w:rsidP="00670B88"/>
                <w:p w:rsidR="004630FF" w:rsidRPr="004630FF" w:rsidRDefault="004630FF" w:rsidP="00670B88"/>
                <w:p w:rsidR="004630FF" w:rsidRPr="004630FF" w:rsidRDefault="004630FF" w:rsidP="00670B88"/>
              </w:tc>
              <w:tc>
                <w:tcPr>
                  <w:tcW w:w="5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30FF" w:rsidRPr="004630FF" w:rsidRDefault="004630FF" w:rsidP="004630FF">
                  <w:pPr>
                    <w:spacing w:line="360" w:lineRule="auto"/>
                    <w:rPr>
                      <w:color w:val="000000"/>
                    </w:rPr>
                  </w:pPr>
                  <w:r w:rsidRPr="004630FF">
                    <w:rPr>
                      <w:color w:val="000000"/>
                    </w:rPr>
                    <w:t>УТВЕРЖДАЮ</w:t>
                  </w:r>
                </w:p>
                <w:p w:rsidR="004630FF" w:rsidRDefault="004630FF" w:rsidP="004630FF">
                  <w:pPr>
                    <w:spacing w:line="360" w:lineRule="auto"/>
                    <w:rPr>
                      <w:color w:val="000000"/>
                    </w:rPr>
                  </w:pPr>
                  <w:r w:rsidRPr="004630FF">
                    <w:rPr>
                      <w:color w:val="000000"/>
                    </w:rPr>
                    <w:t>И.о. ректора</w:t>
                  </w:r>
                </w:p>
                <w:p w:rsidR="004630FF" w:rsidRPr="004630FF" w:rsidRDefault="004630FF" w:rsidP="004630FF">
                  <w:pPr>
                    <w:spacing w:line="360" w:lineRule="auto"/>
                    <w:rPr>
                      <w:color w:val="000000"/>
                    </w:rPr>
                  </w:pPr>
                  <w:r w:rsidRPr="004630FF">
                    <w:rPr>
                      <w:color w:val="000000"/>
                    </w:rPr>
                    <w:t>________</w:t>
                  </w:r>
                  <w:r>
                    <w:rPr>
                      <w:color w:val="000000"/>
                    </w:rPr>
                    <w:t>_____</w:t>
                  </w:r>
                  <w:r w:rsidRPr="004630FF">
                    <w:rPr>
                      <w:color w:val="000000"/>
                    </w:rPr>
                    <w:t>__Н.А. Былова</w:t>
                  </w:r>
                </w:p>
                <w:p w:rsidR="004630FF" w:rsidRPr="004630FF" w:rsidRDefault="004630FF" w:rsidP="004630FF">
                  <w:pPr>
                    <w:spacing w:line="360" w:lineRule="auto"/>
                  </w:pPr>
                  <w:r w:rsidRPr="004630FF">
                    <w:rPr>
                      <w:color w:val="000000"/>
                    </w:rPr>
                    <w:t>«____»______________2025 г.</w:t>
                  </w:r>
                </w:p>
                <w:p w:rsidR="004630FF" w:rsidRPr="004630FF" w:rsidRDefault="004630FF" w:rsidP="00670B88">
                  <w:pPr>
                    <w:spacing w:line="360" w:lineRule="auto"/>
                  </w:pPr>
                </w:p>
                <w:p w:rsidR="004630FF" w:rsidRPr="004630FF" w:rsidRDefault="004630FF" w:rsidP="00670B88">
                  <w:pPr>
                    <w:spacing w:line="360" w:lineRule="auto"/>
                  </w:pPr>
                </w:p>
              </w:tc>
              <w:tc>
                <w:tcPr>
                  <w:tcW w:w="44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630FF" w:rsidRPr="004630FF" w:rsidRDefault="004630FF" w:rsidP="00670B88"/>
                <w:p w:rsidR="004630FF" w:rsidRPr="004630FF" w:rsidRDefault="004630FF" w:rsidP="00670B88"/>
                <w:p w:rsidR="004630FF" w:rsidRPr="004630FF" w:rsidRDefault="004630FF" w:rsidP="00670B88"/>
                <w:p w:rsidR="004630FF" w:rsidRPr="004630FF" w:rsidRDefault="004630FF" w:rsidP="00670B88"/>
                <w:p w:rsidR="004630FF" w:rsidRPr="004630FF" w:rsidRDefault="004630FF" w:rsidP="00670B88"/>
              </w:tc>
            </w:tr>
          </w:tbl>
          <w:p w:rsidR="004630FF" w:rsidRPr="004630FF" w:rsidRDefault="004630FF" w:rsidP="00670B88"/>
          <w:p w:rsidR="004630FF" w:rsidRDefault="004630FF" w:rsidP="00670B88"/>
          <w:p w:rsidR="004630FF" w:rsidRPr="004630FF" w:rsidRDefault="004630FF" w:rsidP="00670B88"/>
          <w:p w:rsidR="004630FF" w:rsidRPr="004630FF" w:rsidRDefault="004630FF" w:rsidP="00670B88"/>
          <w:p w:rsidR="004630FF" w:rsidRPr="00B83A32" w:rsidRDefault="004630FF" w:rsidP="004630FF">
            <w:pPr>
              <w:jc w:val="center"/>
              <w:rPr>
                <w:rFonts w:eastAsia="Calibri"/>
                <w:b/>
                <w:bCs/>
              </w:rPr>
            </w:pPr>
            <w:r w:rsidRPr="00B83A32">
              <w:rPr>
                <w:rFonts w:eastAsia="Calibri"/>
                <w:b/>
                <w:bCs/>
              </w:rPr>
              <w:t>ПОЛОЖЕНИЕ О КОМИССИИ ПО УРЕГУЛИРОВАНИЮ СПОРОВ МЕЖДУ УЧАСТНИКАМИ ОБРАЗОВАТЕЛЬНЫХ ОТНОШЕНИЙ</w:t>
            </w:r>
          </w:p>
          <w:p w:rsidR="004630FF" w:rsidRPr="004630FF" w:rsidRDefault="004630FF" w:rsidP="00670B88">
            <w:pPr>
              <w:pStyle w:val="ab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  <w:p w:rsidR="004630FF" w:rsidRDefault="004630FF" w:rsidP="00670B88">
            <w:pPr>
              <w:pStyle w:val="ab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</w:p>
          <w:p w:rsidR="004630FF" w:rsidRPr="004630FF" w:rsidRDefault="004630FF" w:rsidP="00670B88">
            <w:pPr>
              <w:pStyle w:val="ab"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Версия 2</w:t>
            </w:r>
            <w:r w:rsidRPr="004630FF">
              <w:rPr>
                <w:rFonts w:ascii="Times New Roman" w:hAnsi="Times New Roman"/>
                <w:lang w:eastAsia="ar-SA"/>
              </w:rPr>
              <w:t>.0</w:t>
            </w:r>
          </w:p>
          <w:p w:rsidR="004630FF" w:rsidRPr="004630FF" w:rsidRDefault="004630FF" w:rsidP="00670B88">
            <w:pPr>
              <w:jc w:val="center"/>
            </w:pPr>
          </w:p>
          <w:p w:rsidR="004630FF" w:rsidRPr="004630FF" w:rsidRDefault="004630FF" w:rsidP="00670B88">
            <w:pPr>
              <w:jc w:val="center"/>
            </w:pPr>
          </w:p>
          <w:p w:rsidR="004630FF" w:rsidRPr="004630FF" w:rsidRDefault="004630FF" w:rsidP="00670B88">
            <w:pPr>
              <w:jc w:val="center"/>
            </w:pPr>
            <w:r>
              <w:t>Дата введения</w:t>
            </w:r>
            <w:r w:rsidR="008F426D">
              <w:t>_______________________</w:t>
            </w:r>
            <w:r w:rsidRPr="004630FF">
              <w:t>__</w:t>
            </w:r>
          </w:p>
          <w:p w:rsidR="004630FF" w:rsidRPr="004630FF" w:rsidRDefault="004630FF" w:rsidP="00670B88">
            <w:pPr>
              <w:jc w:val="center"/>
            </w:pPr>
          </w:p>
          <w:p w:rsidR="004630FF" w:rsidRPr="004630FF" w:rsidRDefault="004630FF" w:rsidP="00670B88">
            <w:pPr>
              <w:jc w:val="center"/>
            </w:pPr>
          </w:p>
          <w:p w:rsidR="004630FF" w:rsidRPr="004630FF" w:rsidRDefault="004630FF" w:rsidP="00670B88">
            <w:pPr>
              <w:jc w:val="center"/>
            </w:pPr>
          </w:p>
          <w:p w:rsidR="004630FF" w:rsidRDefault="004630FF" w:rsidP="00670B88">
            <w:pPr>
              <w:jc w:val="center"/>
            </w:pPr>
          </w:p>
          <w:p w:rsidR="003F00E4" w:rsidRDefault="003F00E4" w:rsidP="00670B88">
            <w:pPr>
              <w:jc w:val="center"/>
            </w:pPr>
          </w:p>
          <w:p w:rsidR="004630FF" w:rsidRDefault="004630FF" w:rsidP="004630FF">
            <w:pPr>
              <w:jc w:val="center"/>
            </w:pPr>
            <w:r w:rsidRPr="004630FF">
              <w:t>Архангельск</w:t>
            </w:r>
            <w:r>
              <w:t>, 2025</w:t>
            </w:r>
          </w:p>
          <w:p w:rsidR="004630FF" w:rsidRPr="004630FF" w:rsidRDefault="004630FF" w:rsidP="004630FF">
            <w:pPr>
              <w:jc w:val="center"/>
            </w:pPr>
          </w:p>
        </w:tc>
      </w:tr>
      <w:tr w:rsidR="004630FF" w:rsidTr="003F00E4">
        <w:trPr>
          <w:trHeight w:val="68"/>
        </w:trPr>
        <w:tc>
          <w:tcPr>
            <w:tcW w:w="1526" w:type="dxa"/>
          </w:tcPr>
          <w:p w:rsidR="004630FF" w:rsidRPr="004630FF" w:rsidRDefault="004630FF" w:rsidP="00670B88"/>
        </w:tc>
        <w:tc>
          <w:tcPr>
            <w:tcW w:w="3969" w:type="dxa"/>
          </w:tcPr>
          <w:p w:rsidR="004630FF" w:rsidRPr="004630FF" w:rsidRDefault="004630FF" w:rsidP="00670B88">
            <w:r w:rsidRPr="004630FF">
              <w:t>Должность</w:t>
            </w:r>
          </w:p>
        </w:tc>
        <w:tc>
          <w:tcPr>
            <w:tcW w:w="2410" w:type="dxa"/>
          </w:tcPr>
          <w:p w:rsidR="004630FF" w:rsidRPr="004630FF" w:rsidRDefault="004630FF" w:rsidP="00670B88">
            <w:r w:rsidRPr="004630FF">
              <w:t>Фамилия/подпись</w:t>
            </w:r>
          </w:p>
        </w:tc>
        <w:tc>
          <w:tcPr>
            <w:tcW w:w="1559" w:type="dxa"/>
          </w:tcPr>
          <w:p w:rsidR="004630FF" w:rsidRPr="004630FF" w:rsidRDefault="004630FF" w:rsidP="00670B88">
            <w:r w:rsidRPr="004630FF">
              <w:t>Дата</w:t>
            </w:r>
          </w:p>
        </w:tc>
      </w:tr>
      <w:tr w:rsidR="004630FF" w:rsidTr="003F00E4">
        <w:trPr>
          <w:trHeight w:val="68"/>
        </w:trPr>
        <w:tc>
          <w:tcPr>
            <w:tcW w:w="1526" w:type="dxa"/>
          </w:tcPr>
          <w:p w:rsidR="004630FF" w:rsidRPr="004630FF" w:rsidRDefault="004630FF" w:rsidP="00670B88">
            <w:r w:rsidRPr="004630FF">
              <w:t>Разработал</w:t>
            </w:r>
          </w:p>
        </w:tc>
        <w:tc>
          <w:tcPr>
            <w:tcW w:w="3969" w:type="dxa"/>
          </w:tcPr>
          <w:p w:rsidR="004630FF" w:rsidRPr="004630FF" w:rsidRDefault="004630FF" w:rsidP="004630FF">
            <w:r w:rsidRPr="004630FF">
              <w:t>Заведующ</w:t>
            </w:r>
            <w:r>
              <w:t>ий</w:t>
            </w:r>
            <w:r w:rsidRPr="004630FF">
              <w:t xml:space="preserve"> службой качества и учебно-методического обеспечения</w:t>
            </w:r>
          </w:p>
        </w:tc>
        <w:tc>
          <w:tcPr>
            <w:tcW w:w="2410" w:type="dxa"/>
          </w:tcPr>
          <w:p w:rsidR="004630FF" w:rsidRPr="004630FF" w:rsidRDefault="004630FF" w:rsidP="00670B88">
            <w:r w:rsidRPr="004630FF">
              <w:t>Ирха Л.А.</w:t>
            </w:r>
          </w:p>
        </w:tc>
        <w:tc>
          <w:tcPr>
            <w:tcW w:w="1559" w:type="dxa"/>
          </w:tcPr>
          <w:p w:rsidR="004630FF" w:rsidRPr="004630FF" w:rsidRDefault="004630FF" w:rsidP="00670B88"/>
        </w:tc>
      </w:tr>
      <w:tr w:rsidR="004A37A4" w:rsidTr="003F00E4">
        <w:trPr>
          <w:trHeight w:val="68"/>
        </w:trPr>
        <w:tc>
          <w:tcPr>
            <w:tcW w:w="1526" w:type="dxa"/>
            <w:vMerge w:val="restart"/>
          </w:tcPr>
          <w:p w:rsidR="004A37A4" w:rsidRPr="004630FF" w:rsidRDefault="004A37A4" w:rsidP="00670B88">
            <w:r w:rsidRPr="004630FF">
              <w:t>Проверил</w:t>
            </w:r>
          </w:p>
        </w:tc>
        <w:tc>
          <w:tcPr>
            <w:tcW w:w="3969" w:type="dxa"/>
          </w:tcPr>
          <w:p w:rsidR="004A37A4" w:rsidRDefault="004A37A4" w:rsidP="00670B88">
            <w:r w:rsidRPr="004630FF">
              <w:t>Начальник учебного управления</w:t>
            </w:r>
          </w:p>
          <w:p w:rsidR="004A37A4" w:rsidRPr="004630FF" w:rsidRDefault="004A37A4" w:rsidP="00670B88"/>
        </w:tc>
        <w:tc>
          <w:tcPr>
            <w:tcW w:w="2410" w:type="dxa"/>
          </w:tcPr>
          <w:p w:rsidR="004A37A4" w:rsidRPr="00C454D3" w:rsidRDefault="004A37A4" w:rsidP="00670B88">
            <w:pPr>
              <w:rPr>
                <w:lang w:val="en-US"/>
              </w:rPr>
            </w:pPr>
            <w:r>
              <w:t>Хромова А.В</w:t>
            </w:r>
            <w:r w:rsidR="00C454D3">
              <w:rPr>
                <w:lang w:val="en-US"/>
              </w:rPr>
              <w:t>.</w:t>
            </w:r>
          </w:p>
        </w:tc>
        <w:tc>
          <w:tcPr>
            <w:tcW w:w="1559" w:type="dxa"/>
          </w:tcPr>
          <w:p w:rsidR="004A37A4" w:rsidRPr="004630FF" w:rsidRDefault="004A37A4" w:rsidP="00670B88"/>
        </w:tc>
      </w:tr>
      <w:tr w:rsidR="004A37A4" w:rsidTr="003F00E4">
        <w:trPr>
          <w:trHeight w:val="68"/>
        </w:trPr>
        <w:tc>
          <w:tcPr>
            <w:tcW w:w="1526" w:type="dxa"/>
            <w:vMerge/>
          </w:tcPr>
          <w:p w:rsidR="004A37A4" w:rsidRPr="004630FF" w:rsidRDefault="004A37A4" w:rsidP="00670B88"/>
        </w:tc>
        <w:tc>
          <w:tcPr>
            <w:tcW w:w="3969" w:type="dxa"/>
          </w:tcPr>
          <w:p w:rsidR="004A37A4" w:rsidRPr="004630FF" w:rsidRDefault="004A37A4" w:rsidP="00670B88">
            <w:r w:rsidRPr="004630FF">
              <w:t>Начальник управления правового и кадрового обеспечения</w:t>
            </w:r>
          </w:p>
        </w:tc>
        <w:tc>
          <w:tcPr>
            <w:tcW w:w="2410" w:type="dxa"/>
          </w:tcPr>
          <w:p w:rsidR="004A37A4" w:rsidRPr="004630FF" w:rsidRDefault="004A37A4" w:rsidP="00670B88">
            <w:r>
              <w:t>Сороченко Н.С.</w:t>
            </w:r>
          </w:p>
        </w:tc>
        <w:tc>
          <w:tcPr>
            <w:tcW w:w="1559" w:type="dxa"/>
          </w:tcPr>
          <w:p w:rsidR="004A37A4" w:rsidRPr="004630FF" w:rsidRDefault="004A37A4" w:rsidP="00670B88"/>
        </w:tc>
      </w:tr>
      <w:tr w:rsidR="004A37A4" w:rsidTr="003F00E4">
        <w:trPr>
          <w:trHeight w:val="68"/>
        </w:trPr>
        <w:tc>
          <w:tcPr>
            <w:tcW w:w="1526" w:type="dxa"/>
            <w:vMerge/>
          </w:tcPr>
          <w:p w:rsidR="004A37A4" w:rsidRPr="004630FF" w:rsidRDefault="004A37A4" w:rsidP="00670B88"/>
        </w:tc>
        <w:tc>
          <w:tcPr>
            <w:tcW w:w="3969" w:type="dxa"/>
          </w:tcPr>
          <w:p w:rsidR="004A37A4" w:rsidRPr="004630FF" w:rsidRDefault="003B320C" w:rsidP="00670B88">
            <w:r>
              <w:t>Руководитель службы</w:t>
            </w:r>
            <w:r w:rsidR="004A37A4">
              <w:t xml:space="preserve"> делопроизводства и контроля документооборота</w:t>
            </w:r>
          </w:p>
        </w:tc>
        <w:tc>
          <w:tcPr>
            <w:tcW w:w="2410" w:type="dxa"/>
          </w:tcPr>
          <w:p w:rsidR="004A37A4" w:rsidRDefault="004A37A4" w:rsidP="00670B88">
            <w:r>
              <w:t>Логинова Т.А.</w:t>
            </w:r>
          </w:p>
        </w:tc>
        <w:tc>
          <w:tcPr>
            <w:tcW w:w="1559" w:type="dxa"/>
          </w:tcPr>
          <w:p w:rsidR="004A37A4" w:rsidRPr="004630FF" w:rsidRDefault="004A37A4" w:rsidP="00670B88"/>
        </w:tc>
      </w:tr>
      <w:tr w:rsidR="004630FF" w:rsidTr="003F00E4">
        <w:trPr>
          <w:trHeight w:val="68"/>
        </w:trPr>
        <w:tc>
          <w:tcPr>
            <w:tcW w:w="1526" w:type="dxa"/>
            <w:vMerge w:val="restart"/>
          </w:tcPr>
          <w:p w:rsidR="004630FF" w:rsidRPr="004630FF" w:rsidRDefault="004630FF" w:rsidP="00670B88">
            <w:r w:rsidRPr="004630FF">
              <w:t>Согласовал</w:t>
            </w:r>
          </w:p>
        </w:tc>
        <w:tc>
          <w:tcPr>
            <w:tcW w:w="3969" w:type="dxa"/>
          </w:tcPr>
          <w:p w:rsidR="004630FF" w:rsidRDefault="004630FF" w:rsidP="00670B88">
            <w:r w:rsidRPr="004630FF">
              <w:t>Председатель совета обучающихся</w:t>
            </w:r>
          </w:p>
          <w:p w:rsidR="004630FF" w:rsidRPr="004630FF" w:rsidRDefault="004630FF" w:rsidP="00670B88"/>
        </w:tc>
        <w:tc>
          <w:tcPr>
            <w:tcW w:w="2410" w:type="dxa"/>
          </w:tcPr>
          <w:p w:rsidR="004630FF" w:rsidRPr="004630FF" w:rsidRDefault="004630FF" w:rsidP="00670B88">
            <w:r>
              <w:t>Васильев А.А.</w:t>
            </w:r>
          </w:p>
        </w:tc>
        <w:tc>
          <w:tcPr>
            <w:tcW w:w="1559" w:type="dxa"/>
          </w:tcPr>
          <w:p w:rsidR="004630FF" w:rsidRPr="004630FF" w:rsidRDefault="004630FF" w:rsidP="00670B88"/>
        </w:tc>
      </w:tr>
      <w:tr w:rsidR="004630FF" w:rsidTr="003F00E4">
        <w:trPr>
          <w:trHeight w:val="68"/>
        </w:trPr>
        <w:tc>
          <w:tcPr>
            <w:tcW w:w="1526" w:type="dxa"/>
            <w:vMerge/>
          </w:tcPr>
          <w:p w:rsidR="004630FF" w:rsidRPr="004630FF" w:rsidRDefault="004630FF" w:rsidP="00670B88"/>
        </w:tc>
        <w:tc>
          <w:tcPr>
            <w:tcW w:w="3969" w:type="dxa"/>
          </w:tcPr>
          <w:p w:rsidR="004630FF" w:rsidRPr="004630FF" w:rsidRDefault="004630FF" w:rsidP="00670B88">
            <w:r>
              <w:t>Председатель профкома сотрудников</w:t>
            </w:r>
          </w:p>
        </w:tc>
        <w:tc>
          <w:tcPr>
            <w:tcW w:w="2410" w:type="dxa"/>
          </w:tcPr>
          <w:p w:rsidR="004630FF" w:rsidRPr="004630FF" w:rsidRDefault="004630FF" w:rsidP="00670B88">
            <w:r>
              <w:t>Зеленкова Е.Ю.</w:t>
            </w:r>
          </w:p>
        </w:tc>
        <w:tc>
          <w:tcPr>
            <w:tcW w:w="1559" w:type="dxa"/>
          </w:tcPr>
          <w:p w:rsidR="004630FF" w:rsidRPr="004630FF" w:rsidRDefault="004630FF" w:rsidP="00670B88"/>
        </w:tc>
      </w:tr>
      <w:tr w:rsidR="004630FF" w:rsidTr="003F00E4">
        <w:trPr>
          <w:trHeight w:val="565"/>
        </w:trPr>
        <w:tc>
          <w:tcPr>
            <w:tcW w:w="1526" w:type="dxa"/>
            <w:vMerge/>
          </w:tcPr>
          <w:p w:rsidR="004630FF" w:rsidRPr="004630FF" w:rsidRDefault="004630FF" w:rsidP="00670B88"/>
        </w:tc>
        <w:tc>
          <w:tcPr>
            <w:tcW w:w="3969" w:type="dxa"/>
          </w:tcPr>
          <w:p w:rsidR="004630FF" w:rsidRPr="004630FF" w:rsidRDefault="004630FF" w:rsidP="00670B88">
            <w:r w:rsidRPr="004630FF">
              <w:t>Проректор по учебной работе</w:t>
            </w:r>
          </w:p>
          <w:p w:rsidR="004630FF" w:rsidRPr="004630FF" w:rsidRDefault="004630FF" w:rsidP="00670B88"/>
        </w:tc>
        <w:tc>
          <w:tcPr>
            <w:tcW w:w="2410" w:type="dxa"/>
          </w:tcPr>
          <w:p w:rsidR="004630FF" w:rsidRPr="004630FF" w:rsidRDefault="004630FF" w:rsidP="00670B88">
            <w:r w:rsidRPr="004630FF">
              <w:t>Кострова Г.Н.</w:t>
            </w:r>
          </w:p>
        </w:tc>
        <w:tc>
          <w:tcPr>
            <w:tcW w:w="1559" w:type="dxa"/>
          </w:tcPr>
          <w:p w:rsidR="004630FF" w:rsidRPr="004630FF" w:rsidRDefault="004630FF" w:rsidP="00670B88"/>
        </w:tc>
      </w:tr>
    </w:tbl>
    <w:p w:rsidR="004630FF" w:rsidRDefault="004630FF">
      <w:pPr>
        <w:rPr>
          <w:b/>
        </w:rPr>
      </w:pPr>
    </w:p>
    <w:p w:rsidR="009730E9" w:rsidRPr="004630FF" w:rsidRDefault="004630FF" w:rsidP="004630FF">
      <w:pPr>
        <w:tabs>
          <w:tab w:val="left" w:pos="8055"/>
          <w:tab w:val="right" w:pos="9355"/>
        </w:tabs>
        <w:jc w:val="center"/>
        <w:rPr>
          <w:b/>
        </w:rPr>
      </w:pPr>
      <w:r w:rsidRPr="004630FF">
        <w:rPr>
          <w:b/>
        </w:rPr>
        <w:t>Предисловие</w:t>
      </w:r>
    </w:p>
    <w:p w:rsidR="004630FF" w:rsidRPr="004630FF" w:rsidRDefault="004630FF" w:rsidP="004630FF">
      <w:pPr>
        <w:tabs>
          <w:tab w:val="left" w:pos="8055"/>
          <w:tab w:val="right" w:pos="9355"/>
        </w:tabs>
        <w:jc w:val="center"/>
        <w:rPr>
          <w:b/>
          <w:i/>
        </w:rPr>
      </w:pPr>
    </w:p>
    <w:p w:rsidR="00D96084" w:rsidRPr="00254125" w:rsidRDefault="00D96084" w:rsidP="00D96084">
      <w:pPr>
        <w:pStyle w:val="ad"/>
        <w:numPr>
          <w:ilvl w:val="0"/>
          <w:numId w:val="2"/>
        </w:numPr>
        <w:spacing w:line="360" w:lineRule="auto"/>
        <w:jc w:val="both"/>
        <w:rPr>
          <w:bCs/>
          <w:sz w:val="24"/>
          <w:szCs w:val="24"/>
        </w:rPr>
      </w:pPr>
      <w:r w:rsidRPr="00254125">
        <w:rPr>
          <w:sz w:val="24"/>
          <w:szCs w:val="24"/>
        </w:rPr>
        <w:t>Рассмотрен</w:t>
      </w:r>
      <w:r w:rsidR="00B83A32" w:rsidRPr="00254125">
        <w:rPr>
          <w:sz w:val="24"/>
          <w:szCs w:val="24"/>
        </w:rPr>
        <w:t>о</w:t>
      </w:r>
      <w:r w:rsidRPr="00254125">
        <w:rPr>
          <w:sz w:val="24"/>
          <w:szCs w:val="24"/>
        </w:rPr>
        <w:t xml:space="preserve"> на засед</w:t>
      </w:r>
      <w:r w:rsidR="00CE442B" w:rsidRPr="00254125">
        <w:rPr>
          <w:sz w:val="24"/>
          <w:szCs w:val="24"/>
        </w:rPr>
        <w:t>ании Ученого совета, протокол №____</w:t>
      </w:r>
      <w:r w:rsidRPr="00254125">
        <w:rPr>
          <w:sz w:val="24"/>
          <w:szCs w:val="24"/>
        </w:rPr>
        <w:t xml:space="preserve"> </w:t>
      </w:r>
      <w:r w:rsidRPr="00254125">
        <w:rPr>
          <w:bCs/>
          <w:sz w:val="24"/>
          <w:szCs w:val="24"/>
        </w:rPr>
        <w:t xml:space="preserve">от </w:t>
      </w:r>
      <w:r w:rsidR="00CE442B" w:rsidRPr="00254125">
        <w:rPr>
          <w:bCs/>
          <w:sz w:val="24"/>
          <w:szCs w:val="24"/>
        </w:rPr>
        <w:t>«___</w:t>
      </w:r>
      <w:r w:rsidRPr="00254125">
        <w:rPr>
          <w:bCs/>
          <w:sz w:val="24"/>
          <w:szCs w:val="24"/>
        </w:rPr>
        <w:t>» </w:t>
      </w:r>
      <w:r w:rsidR="00CE442B" w:rsidRPr="00254125">
        <w:rPr>
          <w:bCs/>
          <w:sz w:val="24"/>
          <w:szCs w:val="24"/>
        </w:rPr>
        <w:t>__________ 2025</w:t>
      </w:r>
      <w:r w:rsidRPr="00254125">
        <w:rPr>
          <w:bCs/>
          <w:sz w:val="24"/>
          <w:szCs w:val="24"/>
        </w:rPr>
        <w:t xml:space="preserve"> г.</w:t>
      </w:r>
    </w:p>
    <w:p w:rsidR="00D96084" w:rsidRPr="00254125" w:rsidRDefault="00D96084" w:rsidP="00D96084">
      <w:pPr>
        <w:pStyle w:val="ad"/>
        <w:numPr>
          <w:ilvl w:val="0"/>
          <w:numId w:val="2"/>
        </w:numPr>
        <w:spacing w:before="240" w:after="240" w:line="360" w:lineRule="auto"/>
        <w:jc w:val="both"/>
        <w:rPr>
          <w:bCs/>
          <w:sz w:val="24"/>
          <w:szCs w:val="24"/>
        </w:rPr>
      </w:pPr>
      <w:r w:rsidRPr="00254125">
        <w:rPr>
          <w:bCs/>
          <w:sz w:val="24"/>
          <w:szCs w:val="24"/>
        </w:rPr>
        <w:t>Утвержден</w:t>
      </w:r>
      <w:r w:rsidR="00CE442B" w:rsidRPr="00254125">
        <w:rPr>
          <w:bCs/>
          <w:sz w:val="24"/>
          <w:szCs w:val="24"/>
        </w:rPr>
        <w:t>о</w:t>
      </w:r>
      <w:r w:rsidRPr="00254125">
        <w:rPr>
          <w:bCs/>
          <w:sz w:val="24"/>
          <w:szCs w:val="24"/>
        </w:rPr>
        <w:t xml:space="preserve"> и введен</w:t>
      </w:r>
      <w:r w:rsidR="00CE442B" w:rsidRPr="00254125">
        <w:rPr>
          <w:bCs/>
          <w:sz w:val="24"/>
          <w:szCs w:val="24"/>
        </w:rPr>
        <w:t>о</w:t>
      </w:r>
      <w:r w:rsidRPr="00254125">
        <w:rPr>
          <w:bCs/>
          <w:sz w:val="24"/>
          <w:szCs w:val="24"/>
        </w:rPr>
        <w:t xml:space="preserve"> в дей</w:t>
      </w:r>
      <w:r w:rsidR="00CE442B" w:rsidRPr="00254125">
        <w:rPr>
          <w:bCs/>
          <w:sz w:val="24"/>
          <w:szCs w:val="24"/>
        </w:rPr>
        <w:t>ствие приказом и.о. ректора №____</w:t>
      </w:r>
      <w:r w:rsidRPr="00254125">
        <w:rPr>
          <w:bCs/>
          <w:sz w:val="24"/>
          <w:szCs w:val="24"/>
        </w:rPr>
        <w:t xml:space="preserve"> от </w:t>
      </w:r>
      <w:r w:rsidR="00CE442B" w:rsidRPr="00254125">
        <w:rPr>
          <w:bCs/>
          <w:sz w:val="24"/>
          <w:szCs w:val="24"/>
        </w:rPr>
        <w:t>«___</w:t>
      </w:r>
      <w:r w:rsidRPr="00254125">
        <w:rPr>
          <w:bCs/>
          <w:sz w:val="24"/>
          <w:szCs w:val="24"/>
        </w:rPr>
        <w:t>» </w:t>
      </w:r>
      <w:r w:rsidR="00CE442B" w:rsidRPr="00254125">
        <w:rPr>
          <w:bCs/>
          <w:sz w:val="24"/>
          <w:szCs w:val="24"/>
        </w:rPr>
        <w:t>___________2025</w:t>
      </w:r>
      <w:r w:rsidRPr="00254125">
        <w:rPr>
          <w:bCs/>
          <w:sz w:val="24"/>
          <w:szCs w:val="24"/>
        </w:rPr>
        <w:t xml:space="preserve"> г.</w:t>
      </w:r>
    </w:p>
    <w:p w:rsidR="00761AE8" w:rsidRPr="00E944AE" w:rsidRDefault="002E0B4B" w:rsidP="00F30EFA">
      <w:pPr>
        <w:pStyle w:val="ad"/>
        <w:numPr>
          <w:ilvl w:val="0"/>
          <w:numId w:val="2"/>
        </w:numPr>
        <w:spacing w:before="240" w:after="240" w:line="360" w:lineRule="auto"/>
        <w:jc w:val="both"/>
        <w:rPr>
          <w:bCs/>
        </w:rPr>
      </w:pPr>
      <w:r w:rsidRPr="00254125">
        <w:rPr>
          <w:sz w:val="24"/>
          <w:szCs w:val="24"/>
        </w:rPr>
        <w:t>Введен</w:t>
      </w:r>
      <w:r w:rsidR="00CE442B" w:rsidRPr="00254125">
        <w:rPr>
          <w:sz w:val="24"/>
          <w:szCs w:val="24"/>
        </w:rPr>
        <w:t>о</w:t>
      </w:r>
      <w:r w:rsidR="009730E9" w:rsidRPr="00254125">
        <w:rPr>
          <w:sz w:val="24"/>
          <w:szCs w:val="24"/>
        </w:rPr>
        <w:t xml:space="preserve"> в действие </w:t>
      </w:r>
      <w:r w:rsidR="009730E9" w:rsidRPr="00E944AE">
        <w:rPr>
          <w:bCs/>
          <w:sz w:val="24"/>
          <w:szCs w:val="24"/>
        </w:rPr>
        <w:t xml:space="preserve">взамен </w:t>
      </w:r>
      <w:r w:rsidR="003864C3" w:rsidRPr="00E944AE">
        <w:rPr>
          <w:bCs/>
          <w:sz w:val="24"/>
          <w:szCs w:val="24"/>
        </w:rPr>
        <w:t>«</w:t>
      </w:r>
      <w:r w:rsidR="00CE442B" w:rsidRPr="00E944AE">
        <w:rPr>
          <w:bCs/>
          <w:sz w:val="24"/>
          <w:szCs w:val="24"/>
        </w:rPr>
        <w:t>Положения о комиссии по урегулированию споров между участниками образовательных отношений</w:t>
      </w:r>
      <w:r w:rsidR="00FC18FF" w:rsidRPr="00E944AE">
        <w:rPr>
          <w:bCs/>
          <w:sz w:val="24"/>
          <w:szCs w:val="24"/>
        </w:rPr>
        <w:t>» (</w:t>
      </w:r>
      <w:r w:rsidR="00254125" w:rsidRPr="00E944AE">
        <w:rPr>
          <w:bCs/>
          <w:sz w:val="24"/>
          <w:szCs w:val="24"/>
        </w:rPr>
        <w:t>в</w:t>
      </w:r>
      <w:r w:rsidR="00CE442B" w:rsidRPr="00E944AE">
        <w:rPr>
          <w:bCs/>
          <w:sz w:val="24"/>
          <w:szCs w:val="24"/>
        </w:rPr>
        <w:t>ерсия 1</w:t>
      </w:r>
      <w:r w:rsidR="00FC18FF" w:rsidRPr="00E944AE">
        <w:rPr>
          <w:bCs/>
          <w:sz w:val="24"/>
          <w:szCs w:val="24"/>
        </w:rPr>
        <w:t>.0)</w:t>
      </w:r>
      <w:r w:rsidR="00E944AE">
        <w:rPr>
          <w:bCs/>
          <w:sz w:val="24"/>
          <w:szCs w:val="24"/>
        </w:rPr>
        <w:t>.</w:t>
      </w:r>
      <w:r w:rsidR="00761AE8" w:rsidRPr="00E944AE">
        <w:rPr>
          <w:bCs/>
        </w:rPr>
        <w:br w:type="page"/>
      </w:r>
    </w:p>
    <w:p w:rsidR="00E63B2E" w:rsidRPr="00852DDF" w:rsidRDefault="00E63B2E" w:rsidP="0014384F">
      <w:pPr>
        <w:spacing w:line="360" w:lineRule="auto"/>
        <w:ind w:firstLine="709"/>
        <w:jc w:val="both"/>
        <w:rPr>
          <w:b/>
        </w:rPr>
      </w:pPr>
      <w:r w:rsidRPr="00852DDF">
        <w:rPr>
          <w:b/>
        </w:rPr>
        <w:lastRenderedPageBreak/>
        <w:t>1. ОБЛАСТЬ ПРИМЕНЕНИЯ</w:t>
      </w:r>
    </w:p>
    <w:p w:rsidR="00A624FB" w:rsidRPr="00852DDF" w:rsidRDefault="00580605" w:rsidP="00A624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t xml:space="preserve">1.1. Настоящее </w:t>
      </w:r>
      <w:r w:rsidR="00A624FB" w:rsidRPr="00852DDF">
        <w:rPr>
          <w:rFonts w:eastAsia="Calibri"/>
        </w:rPr>
        <w:t xml:space="preserve">Положение определяет порядок создания и организации работы Комиссии </w:t>
      </w:r>
      <w:r w:rsidR="00A624FB" w:rsidRPr="00852DDF">
        <w:t xml:space="preserve">по урегулированию споров между участниками образовательных отношений </w:t>
      </w:r>
      <w:r w:rsidR="00C454D3">
        <w:t>в</w:t>
      </w:r>
      <w:r w:rsidR="00C454D3" w:rsidRPr="00C454D3">
        <w:t xml:space="preserve"> </w:t>
      </w:r>
      <w:r w:rsidR="00C454D3">
        <w:t>федеральном государственном бюджетном образовательном учреждении</w:t>
      </w:r>
      <w:r w:rsidR="00A624FB" w:rsidRPr="00852DDF">
        <w:t xml:space="preserve"> высшего образования «Северный государственный медицинский университет» Министерства здравоохранения Российской Федерации (далее – Университет)</w:t>
      </w:r>
      <w:r w:rsidR="00A624FB" w:rsidRPr="00852DDF">
        <w:rPr>
          <w:rFonts w:eastAsia="Calibri"/>
        </w:rPr>
        <w:t>, ее функции и полномочия, регламент работы, порядок принятия и оформления решений.</w:t>
      </w:r>
    </w:p>
    <w:p w:rsidR="00E63B2E" w:rsidRPr="00852DDF" w:rsidRDefault="00001351" w:rsidP="0014384F">
      <w:pPr>
        <w:spacing w:line="360" w:lineRule="auto"/>
        <w:ind w:firstLine="709"/>
        <w:jc w:val="both"/>
      </w:pPr>
      <w:r w:rsidRPr="00852DDF">
        <w:t>1.2. Настоящее Положение</w:t>
      </w:r>
      <w:r w:rsidR="00580605" w:rsidRPr="00852DDF">
        <w:t xml:space="preserve"> распространя</w:t>
      </w:r>
      <w:r w:rsidRPr="00852DDF">
        <w:t>ется на обучающихся, родителей (законных представителей)</w:t>
      </w:r>
      <w:r w:rsidR="00580605" w:rsidRPr="00852DDF">
        <w:t xml:space="preserve"> несовершеннолетних обучающихся, педагогических работников, администрацию Университета</w:t>
      </w:r>
      <w:r w:rsidR="00A624FB" w:rsidRPr="00852DDF">
        <w:t xml:space="preserve"> (далее вместе – участники образовательных отношений).</w:t>
      </w:r>
    </w:p>
    <w:p w:rsidR="00E63B2E" w:rsidRPr="00852DDF" w:rsidRDefault="00E63B2E" w:rsidP="0014384F">
      <w:pPr>
        <w:spacing w:before="240" w:line="360" w:lineRule="auto"/>
        <w:ind w:firstLine="709"/>
        <w:jc w:val="both"/>
        <w:rPr>
          <w:b/>
        </w:rPr>
      </w:pPr>
      <w:r w:rsidRPr="00852DDF">
        <w:rPr>
          <w:b/>
        </w:rPr>
        <w:t>2. НОРМАТИВНЫЕ ССЫЛКИ</w:t>
      </w:r>
    </w:p>
    <w:p w:rsidR="00CA4545" w:rsidRPr="00852DDF" w:rsidRDefault="00E63B2E" w:rsidP="001E5CC5">
      <w:pPr>
        <w:spacing w:line="360" w:lineRule="auto"/>
        <w:ind w:firstLine="709"/>
        <w:jc w:val="both"/>
      </w:pPr>
      <w:r w:rsidRPr="00852DDF">
        <w:t xml:space="preserve">- </w:t>
      </w:r>
      <w:r w:rsidR="00CA4545" w:rsidRPr="00852DDF">
        <w:t>Федеральный закон от 29.12.2012 № 273-ФЗ «Об образовании в Российской Федерации»</w:t>
      </w:r>
      <w:r w:rsidR="00BE0C5E" w:rsidRPr="00852DDF">
        <w:t xml:space="preserve"> (статья 45).</w:t>
      </w:r>
    </w:p>
    <w:p w:rsidR="00E63B2E" w:rsidRPr="00852DDF" w:rsidRDefault="00E63B2E" w:rsidP="0014384F">
      <w:pPr>
        <w:spacing w:before="240" w:line="360" w:lineRule="auto"/>
        <w:ind w:firstLine="709"/>
        <w:jc w:val="both"/>
        <w:rPr>
          <w:b/>
        </w:rPr>
      </w:pPr>
      <w:r w:rsidRPr="00852DDF">
        <w:rPr>
          <w:b/>
        </w:rPr>
        <w:t xml:space="preserve">3. ТЕРМИНЫ, ОПРЕДЕЛЕНИЯ, ОБОЗНАЧЕНИЯ И СОКРАЩЕНИЯ </w:t>
      </w:r>
    </w:p>
    <w:p w:rsidR="005702D9" w:rsidRPr="00852DDF" w:rsidRDefault="005702D9" w:rsidP="00211A95">
      <w:pPr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Комиссия - Комиссии </w:t>
      </w:r>
      <w:r w:rsidRPr="00852DDF">
        <w:t>по урегулированию споров между участниками образовательных отношений;</w:t>
      </w:r>
    </w:p>
    <w:p w:rsidR="00211A95" w:rsidRPr="00852DDF" w:rsidRDefault="00211A95" w:rsidP="00211A95">
      <w:pPr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Конфликт интересов педагогического работника –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обучающихся;</w:t>
      </w:r>
    </w:p>
    <w:p w:rsidR="00D70769" w:rsidRPr="00852DDF" w:rsidRDefault="00D70769" w:rsidP="00D70769">
      <w:pPr>
        <w:spacing w:line="360" w:lineRule="auto"/>
        <w:ind w:firstLine="708"/>
        <w:jc w:val="both"/>
      </w:pPr>
      <w:r w:rsidRPr="00852DDF">
        <w:t>Положение – Положение о комиссии по урегулированию споров между участниками образовательных отношений в ФГБОУ ВО СГМУ (г. Архангельск) Минздрава России;</w:t>
      </w:r>
    </w:p>
    <w:p w:rsidR="00F55153" w:rsidRPr="00852DDF" w:rsidRDefault="00D70769" w:rsidP="00F55153">
      <w:pPr>
        <w:spacing w:line="360" w:lineRule="auto"/>
        <w:ind w:firstLine="709"/>
        <w:jc w:val="both"/>
      </w:pPr>
      <w:r w:rsidRPr="00852DDF">
        <w:rPr>
          <w:color w:val="000000"/>
        </w:rPr>
        <w:t xml:space="preserve">Университет – </w:t>
      </w:r>
      <w:r w:rsidR="004A2B9B" w:rsidRPr="00852DDF">
        <w:t xml:space="preserve">федеральное государственное бюджетное образовательное учреждение высшего образования </w:t>
      </w:r>
      <w:r w:rsidRPr="00852DDF">
        <w:t>«Северный государственный медицинский университет» Министерства здравоохранения Российской Федерации</w:t>
      </w:r>
      <w:r w:rsidR="00CE0A9C">
        <w:t>.</w:t>
      </w:r>
    </w:p>
    <w:p w:rsidR="00E63B2E" w:rsidRPr="00852DDF" w:rsidRDefault="00E63B2E" w:rsidP="0014384F">
      <w:pPr>
        <w:tabs>
          <w:tab w:val="left" w:pos="3952"/>
          <w:tab w:val="left" w:pos="4008"/>
        </w:tabs>
        <w:spacing w:before="240" w:line="360" w:lineRule="auto"/>
        <w:ind w:firstLine="709"/>
        <w:jc w:val="both"/>
        <w:rPr>
          <w:b/>
          <w:color w:val="000000"/>
          <w:spacing w:val="-4"/>
        </w:rPr>
      </w:pPr>
      <w:r w:rsidRPr="00852DDF">
        <w:rPr>
          <w:b/>
          <w:color w:val="000000"/>
          <w:spacing w:val="-4"/>
        </w:rPr>
        <w:t>4. ОБЩИЕ ПОЛОЖЕНИЯ</w:t>
      </w:r>
    </w:p>
    <w:p w:rsidR="00253481" w:rsidRPr="00852DDF" w:rsidRDefault="00253481" w:rsidP="00D70769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lastRenderedPageBreak/>
        <w:t>4.1. Настоящее Положение о комиссии по урегулированию споров между участниками обр</w:t>
      </w:r>
      <w:r w:rsidR="00D70769" w:rsidRPr="00852DDF">
        <w:t xml:space="preserve">азовательных отношений (далее – </w:t>
      </w:r>
      <w:r w:rsidRPr="00852DDF">
        <w:t>Положение) разработано во исполнение части 6 статьи 45 Федерального закона от 29.</w:t>
      </w:r>
      <w:r w:rsidR="00BE0C5E" w:rsidRPr="00852DDF">
        <w:t>12.2012 № 273-ФЗ «</w:t>
      </w:r>
      <w:r w:rsidRPr="00852DDF">
        <w:t>Об обр</w:t>
      </w:r>
      <w:r w:rsidR="00BE0C5E" w:rsidRPr="00852DDF">
        <w:t>азовании в Российской Федерации»</w:t>
      </w:r>
      <w:r w:rsidRPr="00852DDF">
        <w:t xml:space="preserve"> с целью регламентации порядка ее создания, организации работы и принятия решений.</w:t>
      </w:r>
    </w:p>
    <w:p w:rsidR="00253481" w:rsidRPr="00852DDF" w:rsidRDefault="00253481" w:rsidP="001E5CC5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t xml:space="preserve">4.2. Комиссия по урегулированию споров между участниками образовательных отношений </w:t>
      </w:r>
      <w:r w:rsidR="003928D6" w:rsidRPr="00852DDF">
        <w:t xml:space="preserve">в ФГБОУ ВО СГМУ (г. Архангельск) Минздрава России </w:t>
      </w:r>
      <w:r w:rsidR="004A2B9B" w:rsidRPr="00852DDF">
        <w:t xml:space="preserve">(далее – Комиссия) </w:t>
      </w:r>
      <w:r w:rsidRPr="00852DDF">
        <w:t xml:space="preserve">создается в целях урегулирования </w:t>
      </w:r>
      <w:r w:rsidR="004A2B9B" w:rsidRPr="00852DDF">
        <w:t>разногласий</w:t>
      </w:r>
      <w:r w:rsidRPr="00852DDF">
        <w:t xml:space="preserve"> между участниками образовательных отношений</w:t>
      </w:r>
      <w:r w:rsidR="004A2B9B" w:rsidRPr="00852DDF">
        <w:t xml:space="preserve"> по вопросам реализации права на образование</w:t>
      </w:r>
      <w:r w:rsidRPr="00852DDF">
        <w:t>, в том числе:</w:t>
      </w:r>
    </w:p>
    <w:p w:rsidR="00253481" w:rsidRPr="00852DDF" w:rsidRDefault="003928D6" w:rsidP="001E5CC5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t xml:space="preserve">- </w:t>
      </w:r>
      <w:r w:rsidR="00253481" w:rsidRPr="00852DDF">
        <w:t>в случаях возникновения конфликта интересов педагогического работника;</w:t>
      </w:r>
    </w:p>
    <w:p w:rsidR="00253481" w:rsidRPr="00852DDF" w:rsidRDefault="003928D6" w:rsidP="001E5CC5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t xml:space="preserve">- </w:t>
      </w:r>
      <w:r w:rsidR="00253481" w:rsidRPr="00852DDF">
        <w:t>применения локальных нормативных актов;</w:t>
      </w:r>
    </w:p>
    <w:p w:rsidR="00253481" w:rsidRPr="00852DDF" w:rsidRDefault="003928D6" w:rsidP="001E5CC5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t>- </w:t>
      </w:r>
      <w:r w:rsidR="00253481" w:rsidRPr="00852DDF">
        <w:t>обжалования решений о применении к обучающ</w:t>
      </w:r>
      <w:r w:rsidRPr="00852DDF">
        <w:t>имся дисциплинарного взыскания.</w:t>
      </w:r>
    </w:p>
    <w:p w:rsidR="00A624FB" w:rsidRPr="00852DDF" w:rsidRDefault="00254125" w:rsidP="0014384F">
      <w:pPr>
        <w:tabs>
          <w:tab w:val="left" w:pos="3952"/>
          <w:tab w:val="left" w:pos="4008"/>
        </w:tabs>
        <w:spacing w:before="240" w:line="360" w:lineRule="auto"/>
        <w:ind w:firstLine="709"/>
        <w:jc w:val="both"/>
        <w:rPr>
          <w:b/>
          <w:color w:val="000000"/>
          <w:spacing w:val="-4"/>
        </w:rPr>
      </w:pPr>
      <w:r w:rsidRPr="00852DDF">
        <w:rPr>
          <w:b/>
          <w:color w:val="000000"/>
          <w:spacing w:val="-4"/>
        </w:rPr>
        <w:t>5. ПОРЯДОК СОЗДАНИЯ</w:t>
      </w:r>
      <w:r w:rsidR="00A624FB" w:rsidRPr="00852DDF">
        <w:rPr>
          <w:b/>
          <w:color w:val="000000"/>
          <w:spacing w:val="-4"/>
        </w:rPr>
        <w:t xml:space="preserve"> И РАБОТЫ КОМИССИИ</w:t>
      </w:r>
    </w:p>
    <w:p w:rsidR="006C39BD" w:rsidRPr="00852DDF" w:rsidRDefault="005839CD" w:rsidP="006C39BD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rPr>
          <w:color w:val="000000"/>
          <w:spacing w:val="-4"/>
        </w:rPr>
        <w:t xml:space="preserve">5.1. </w:t>
      </w:r>
      <w:r w:rsidR="00090143" w:rsidRPr="00852DDF">
        <w:t>Состав Комиссии утверждается приказом ректора Университета сроком на 1</w:t>
      </w:r>
      <w:r w:rsidR="005702D9" w:rsidRPr="00852DDF">
        <w:t xml:space="preserve"> (один) </w:t>
      </w:r>
      <w:r w:rsidR="006C39BD" w:rsidRPr="00852DDF">
        <w:t>учебный</w:t>
      </w:r>
      <w:r w:rsidR="00090143" w:rsidRPr="00852DDF">
        <w:t xml:space="preserve"> год. </w:t>
      </w:r>
    </w:p>
    <w:p w:rsidR="005839CD" w:rsidRPr="00852DDF" w:rsidRDefault="00090143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 xml:space="preserve">5.2. </w:t>
      </w:r>
      <w:r w:rsidR="005839CD" w:rsidRPr="00852DDF">
        <w:rPr>
          <w:color w:val="000000"/>
          <w:spacing w:val="-4"/>
        </w:rPr>
        <w:t xml:space="preserve">Комиссия </w:t>
      </w:r>
      <w:r w:rsidRPr="00852DDF">
        <w:rPr>
          <w:color w:val="000000"/>
          <w:spacing w:val="-4"/>
        </w:rPr>
        <w:t xml:space="preserve">состоит </w:t>
      </w:r>
      <w:r w:rsidR="005839CD" w:rsidRPr="00852DDF">
        <w:rPr>
          <w:color w:val="000000"/>
          <w:spacing w:val="-4"/>
        </w:rPr>
        <w:t>из равного числа представителей совершеннолет</w:t>
      </w:r>
      <w:r w:rsidRPr="00852DDF">
        <w:rPr>
          <w:color w:val="000000"/>
          <w:spacing w:val="-4"/>
        </w:rPr>
        <w:t>них обучающихся</w:t>
      </w:r>
      <w:r w:rsidR="005839CD" w:rsidRPr="00852DDF">
        <w:rPr>
          <w:color w:val="000000"/>
          <w:spacing w:val="-4"/>
        </w:rPr>
        <w:t xml:space="preserve">, представителей родителей (законных представителей) несовершеннолетних обучающихся и работников </w:t>
      </w:r>
      <w:r w:rsidR="00827594" w:rsidRPr="00852DDF">
        <w:rPr>
          <w:color w:val="000000"/>
          <w:spacing w:val="-4"/>
        </w:rPr>
        <w:t>Университета</w:t>
      </w:r>
      <w:r w:rsidR="005839CD" w:rsidRPr="00852DDF">
        <w:rPr>
          <w:color w:val="000000"/>
          <w:spacing w:val="-4"/>
        </w:rPr>
        <w:t xml:space="preserve"> в количестве не менее 3 (трех) человек от каждой стороны.</w:t>
      </w:r>
    </w:p>
    <w:p w:rsidR="005839CD" w:rsidRPr="00852DDF" w:rsidRDefault="00090143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5.3</w:t>
      </w:r>
      <w:r w:rsidR="005839CD" w:rsidRPr="00852DDF">
        <w:rPr>
          <w:color w:val="000000"/>
          <w:spacing w:val="-4"/>
        </w:rPr>
        <w:t>. Досрочное прекращение полномочий члена Комиссии предусмотрено в следующих случаях: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на основании личного заявления члена Комиссии об исключении из ее состава;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по требованию не менее 2/3 членов Комиссии, выраженному в письменной форме;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 xml:space="preserve">3) в случае прекращения членом Комиссии образовательных или трудовых отношений с </w:t>
      </w:r>
      <w:r w:rsidR="00161241" w:rsidRPr="00852DDF">
        <w:rPr>
          <w:color w:val="000000"/>
          <w:spacing w:val="-4"/>
        </w:rPr>
        <w:t>Университетом</w:t>
      </w:r>
      <w:r w:rsidRPr="00852DDF">
        <w:rPr>
          <w:color w:val="000000"/>
          <w:spacing w:val="-4"/>
        </w:rPr>
        <w:t>.</w:t>
      </w:r>
    </w:p>
    <w:p w:rsidR="005839CD" w:rsidRPr="00852DDF" w:rsidRDefault="00090143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5.4.</w:t>
      </w:r>
      <w:r w:rsidR="005839CD" w:rsidRPr="00852DDF">
        <w:rPr>
          <w:color w:val="000000"/>
          <w:spacing w:val="-4"/>
        </w:rPr>
        <w:t xml:space="preserve"> В случае досрочного прекращения полномочий члена Комиссии в ее состав </w:t>
      </w:r>
      <w:r w:rsidRPr="00852DDF">
        <w:rPr>
          <w:color w:val="000000"/>
          <w:spacing w:val="-4"/>
        </w:rPr>
        <w:t>включается</w:t>
      </w:r>
      <w:r w:rsidR="005839CD" w:rsidRPr="00852DDF">
        <w:rPr>
          <w:color w:val="000000"/>
          <w:spacing w:val="-4"/>
        </w:rPr>
        <w:t xml:space="preserve"> иной представитель соответствующей категории участников образ</w:t>
      </w:r>
      <w:r w:rsidRPr="00852DDF">
        <w:rPr>
          <w:color w:val="000000"/>
          <w:spacing w:val="-4"/>
        </w:rPr>
        <w:t>овательных отношений.</w:t>
      </w:r>
      <w:r w:rsidR="006C39BD" w:rsidRPr="00852DDF">
        <w:rPr>
          <w:color w:val="000000"/>
          <w:spacing w:val="-4"/>
        </w:rPr>
        <w:t xml:space="preserve"> 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5.5.</w:t>
      </w:r>
      <w:r w:rsidR="005839CD" w:rsidRPr="00852DDF">
        <w:rPr>
          <w:color w:val="000000"/>
          <w:spacing w:val="-4"/>
        </w:rPr>
        <w:t xml:space="preserve"> Члены Комиссии осуществляют свою деятельность на безвозмездной основе.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lastRenderedPageBreak/>
        <w:t>5</w:t>
      </w:r>
      <w:r w:rsidR="005839CD" w:rsidRPr="00852DDF">
        <w:rPr>
          <w:color w:val="000000"/>
          <w:spacing w:val="-4"/>
        </w:rPr>
        <w:t>.</w:t>
      </w:r>
      <w:r w:rsidRPr="00852DDF">
        <w:rPr>
          <w:color w:val="000000"/>
          <w:spacing w:val="-4"/>
        </w:rPr>
        <w:t>6.</w:t>
      </w:r>
      <w:r w:rsidR="005839CD" w:rsidRPr="00852DDF">
        <w:rPr>
          <w:color w:val="000000"/>
          <w:spacing w:val="-4"/>
        </w:rPr>
        <w:t xml:space="preserve"> </w:t>
      </w:r>
      <w:r w:rsidRPr="00852DDF">
        <w:rPr>
          <w:color w:val="000000"/>
          <w:spacing w:val="-4"/>
        </w:rPr>
        <w:t xml:space="preserve">В состав </w:t>
      </w:r>
      <w:r w:rsidR="00C52456" w:rsidRPr="00852DDF">
        <w:rPr>
          <w:color w:val="000000"/>
          <w:spacing w:val="-4"/>
        </w:rPr>
        <w:t xml:space="preserve">Комиссии </w:t>
      </w:r>
      <w:r w:rsidRPr="00852DDF">
        <w:rPr>
          <w:color w:val="000000"/>
          <w:spacing w:val="-4"/>
        </w:rPr>
        <w:t>входят председатель, заместитель председателя и секретарь</w:t>
      </w:r>
      <w:r w:rsidR="005839CD" w:rsidRPr="00852DDF">
        <w:rPr>
          <w:color w:val="000000"/>
          <w:spacing w:val="-4"/>
        </w:rPr>
        <w:t>.</w:t>
      </w:r>
    </w:p>
    <w:p w:rsidR="005839CD" w:rsidRPr="00852DDF" w:rsidRDefault="00C52456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5.7</w:t>
      </w:r>
      <w:r w:rsidR="00386D6B" w:rsidRPr="00852DDF">
        <w:rPr>
          <w:color w:val="000000"/>
          <w:spacing w:val="-4"/>
        </w:rPr>
        <w:t xml:space="preserve">. </w:t>
      </w:r>
      <w:r w:rsidR="005839CD" w:rsidRPr="00852DDF">
        <w:rPr>
          <w:color w:val="000000"/>
          <w:spacing w:val="-4"/>
        </w:rPr>
        <w:t>Председатель Комиссии осуществляет следующие функции и полномочия: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распределение обязанностей между членами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утверждение повестки заседаний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3) созыв заседаний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4) председательство на заседаниях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5) подписание протоколов заседаний и иных исходящих документов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6) общий контроль за исполнением решений, принятых Комиссией.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</w:t>
      </w:r>
      <w:r w:rsidR="00D0732C" w:rsidRPr="00852DDF">
        <w:rPr>
          <w:color w:val="000000"/>
          <w:spacing w:val="-4"/>
        </w:rPr>
        <w:t>8</w:t>
      </w:r>
      <w:r w:rsidRPr="00852DDF">
        <w:rPr>
          <w:color w:val="000000"/>
          <w:spacing w:val="-4"/>
        </w:rPr>
        <w:t xml:space="preserve">. </w:t>
      </w:r>
      <w:r w:rsidR="005839CD" w:rsidRPr="00852DDF">
        <w:rPr>
          <w:color w:val="000000"/>
          <w:spacing w:val="-4"/>
        </w:rPr>
        <w:t xml:space="preserve">Заместитель председателя Комиссии </w:t>
      </w:r>
      <w:r w:rsidR="00EC64F8" w:rsidRPr="00852DDF">
        <w:rPr>
          <w:color w:val="000000"/>
          <w:spacing w:val="-4"/>
        </w:rPr>
        <w:t xml:space="preserve">назначается решением председателя Комиссии из числа ее членов и </w:t>
      </w:r>
      <w:r w:rsidR="005839CD" w:rsidRPr="00852DDF">
        <w:rPr>
          <w:color w:val="000000"/>
          <w:spacing w:val="-4"/>
        </w:rPr>
        <w:t>осуществляет следующие функции и полномочия: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координация работы членов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подготовка документов, вносимых на рассмотрение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3) выполнение обязанностей председателя Комиссии в случае его отсутствия.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</w:t>
      </w:r>
      <w:r w:rsidR="00D0732C" w:rsidRPr="00852DDF">
        <w:rPr>
          <w:color w:val="000000"/>
          <w:spacing w:val="-4"/>
        </w:rPr>
        <w:t>9</w:t>
      </w:r>
      <w:r w:rsidRPr="00852DDF">
        <w:rPr>
          <w:color w:val="000000"/>
          <w:spacing w:val="-4"/>
        </w:rPr>
        <w:t>.</w:t>
      </w:r>
      <w:r w:rsidR="005839CD" w:rsidRPr="00852DDF">
        <w:rPr>
          <w:color w:val="000000"/>
          <w:spacing w:val="-4"/>
        </w:rPr>
        <w:t xml:space="preserve"> Секретарь Комиссии </w:t>
      </w:r>
      <w:r w:rsidR="001D42B1" w:rsidRPr="00852DDF">
        <w:rPr>
          <w:color w:val="000000"/>
          <w:spacing w:val="-4"/>
        </w:rPr>
        <w:t xml:space="preserve">назначается решением председателя Комиссии из числа ее членов и </w:t>
      </w:r>
      <w:r w:rsidR="005839CD" w:rsidRPr="00852DDF">
        <w:rPr>
          <w:color w:val="000000"/>
          <w:spacing w:val="-4"/>
        </w:rPr>
        <w:t>осуществляет следующие функции: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регистрация заявлений, поступивших в Комиссию;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информирование членов Комиссии о дате, времени, месте и повестке заседания;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3) ведение и оформление протоколов заседаний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4) составление выписок из протоколов заседаний Комиссии</w:t>
      </w:r>
      <w:r w:rsidR="00386D6B" w:rsidRPr="00852DDF">
        <w:rPr>
          <w:color w:val="000000"/>
          <w:spacing w:val="-4"/>
        </w:rPr>
        <w:t>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5) обеспечение текущего хранения документов и материалов Комиссии, а также обеспечение их сохранности.</w:t>
      </w:r>
    </w:p>
    <w:p w:rsidR="005839CD" w:rsidRPr="00852DDF" w:rsidRDefault="00240BC1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</w:t>
      </w:r>
      <w:r w:rsidR="001D42B1" w:rsidRPr="00852DDF">
        <w:rPr>
          <w:color w:val="000000"/>
          <w:spacing w:val="-4"/>
        </w:rPr>
        <w:t>10</w:t>
      </w:r>
      <w:r w:rsidR="00386D6B" w:rsidRPr="00852DDF">
        <w:rPr>
          <w:color w:val="000000"/>
          <w:spacing w:val="-4"/>
        </w:rPr>
        <w:t>.</w:t>
      </w:r>
      <w:r w:rsidR="005839CD" w:rsidRPr="00852DDF">
        <w:rPr>
          <w:color w:val="000000"/>
          <w:spacing w:val="-4"/>
        </w:rPr>
        <w:t xml:space="preserve"> Члены Комиссии имеют право: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участвовать в подготовке заседаний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обращаться к председателю Комиссии по вопросам, относящимся к компетенции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 xml:space="preserve">3) запрашивать у </w:t>
      </w:r>
      <w:r w:rsidR="00161241" w:rsidRPr="00852DDF">
        <w:rPr>
          <w:color w:val="000000"/>
          <w:spacing w:val="-4"/>
        </w:rPr>
        <w:t>администрации Университета</w:t>
      </w:r>
      <w:r w:rsidRPr="00852DDF">
        <w:rPr>
          <w:color w:val="000000"/>
          <w:spacing w:val="-4"/>
        </w:rPr>
        <w:t xml:space="preserve"> информацию по вопросам, относящимся к компетенции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4) в случае предполагаемого отсутствия на заседании Комиссии доводить до сведения Комиссии свое мнение по рассматриваемым вопросам в письменной форме, которое оглашается на заседании и приобщается к протоколу;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lastRenderedPageBreak/>
        <w:t>5) выражать в случае несогласия с решением, принятым на заседании Комиссии, особое мнение в письменной форме, которое подлежит обязательному приобщению к протоколу заседания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6) вносить предложения по совершенствованию организации работы Комиссии.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</w:t>
      </w:r>
      <w:r w:rsidR="00240BC1" w:rsidRPr="00852DDF">
        <w:rPr>
          <w:color w:val="000000"/>
          <w:spacing w:val="-4"/>
        </w:rPr>
        <w:t>1</w:t>
      </w:r>
      <w:r w:rsidR="001D42B1" w:rsidRPr="00852DDF">
        <w:rPr>
          <w:color w:val="000000"/>
          <w:spacing w:val="-4"/>
        </w:rPr>
        <w:t>1</w:t>
      </w:r>
      <w:r w:rsidRPr="00852DDF">
        <w:rPr>
          <w:color w:val="000000"/>
          <w:spacing w:val="-4"/>
        </w:rPr>
        <w:t>.</w:t>
      </w:r>
      <w:r w:rsidR="005839CD" w:rsidRPr="00852DDF">
        <w:rPr>
          <w:color w:val="000000"/>
          <w:spacing w:val="-4"/>
        </w:rPr>
        <w:t xml:space="preserve"> Члены Комиссии обязаны: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1) участвовать в заседаниях Комиссии;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2) выполнять функции, возложенные на них в соответствии с настоящим Положением;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3) соблюдать требования законодательства при реализации своих функций;</w:t>
      </w:r>
    </w:p>
    <w:p w:rsidR="005839CD" w:rsidRPr="00852DDF" w:rsidRDefault="005839CD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4) 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Комиссии.</w:t>
      </w:r>
    </w:p>
    <w:p w:rsidR="005839CD" w:rsidRPr="00852DDF" w:rsidRDefault="00386D6B" w:rsidP="005839CD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color w:val="000000"/>
          <w:spacing w:val="-4"/>
        </w:rPr>
      </w:pPr>
      <w:r w:rsidRPr="00852DDF">
        <w:rPr>
          <w:color w:val="000000"/>
          <w:spacing w:val="-4"/>
        </w:rPr>
        <w:t>5.1</w:t>
      </w:r>
      <w:r w:rsidR="001D42B1" w:rsidRPr="00852DDF">
        <w:rPr>
          <w:color w:val="000000"/>
          <w:spacing w:val="-4"/>
        </w:rPr>
        <w:t>2</w:t>
      </w:r>
      <w:r w:rsidRPr="00852DDF">
        <w:rPr>
          <w:color w:val="000000"/>
          <w:spacing w:val="-4"/>
        </w:rPr>
        <w:t>.</w:t>
      </w:r>
      <w:r w:rsidR="005839CD" w:rsidRPr="00852DDF">
        <w:rPr>
          <w:color w:val="000000"/>
          <w:spacing w:val="-4"/>
        </w:rPr>
        <w:t xml:space="preserve"> Члены Комиссии не вправе разглашать сведения и соответствующую информацию, полученную ими в ходе участия в работе Комиссии, третьим лицам.</w:t>
      </w:r>
    </w:p>
    <w:p w:rsidR="00F55153" w:rsidRPr="00852DDF" w:rsidRDefault="00F55153" w:rsidP="0014384F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eastAsia="Calibri"/>
          <w:b/>
        </w:rPr>
      </w:pPr>
      <w:r w:rsidRPr="00852DDF">
        <w:rPr>
          <w:rFonts w:eastAsia="Calibri"/>
          <w:b/>
        </w:rPr>
        <w:t>6. ФУНКЦИИ И ПОЛНОМОЧИЯ КОМИССИИ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6.1. При поступлении заявления от любого участника образовательных отношений Комиссия осуществляет следующие функции: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1) рассмотрение жалоб на нарушение участником образовательных отношений: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а) правил внутреннего распорядка обучающихся и иных локальных нормативных актов по вопросам организации и осуществления образовательной деятельности, устанавливающих требования к обучающимся;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б) образовательных программ, в том числе рабочих программ </w:t>
      </w:r>
      <w:r w:rsidR="006C39BD" w:rsidRPr="00852DDF">
        <w:rPr>
          <w:rFonts w:eastAsia="Calibri"/>
        </w:rPr>
        <w:t>дисциплин (модулей) и программ практик;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в) иных локальных нормативных актов по вопросам реализации права на образование, в том числе установления форм, периодичности и порядка проведения текущего контроля успеваемости и промежуточной аттестации обучающихся;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2) установление наличия или отсутствия конфликта интересов педагогического работника</w:t>
      </w:r>
      <w:r w:rsidR="00D0732C" w:rsidRPr="00852DDF">
        <w:rPr>
          <w:rFonts w:eastAsia="Calibri"/>
        </w:rPr>
        <w:t>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852DDF">
        <w:rPr>
          <w:rFonts w:eastAsia="Calibri"/>
          <w:bCs/>
        </w:rPr>
        <w:t>3) справедливое и объективное расследование нарушения норм профессиональной этики педагогическими работниками;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852DDF">
        <w:rPr>
          <w:rFonts w:eastAsia="Calibri"/>
          <w:bCs/>
        </w:rPr>
        <w:t>4) рассмотрение обжалования решений о применении к обучающимся дисциплинарного взыскания.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lastRenderedPageBreak/>
        <w:t>6.2.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- федеральными государственными органами, органами государственной власти субъектов Российской Федерации, органами местного самоуправления, работодателями и их объединениями.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6.3. По итогам рассмотрения заявлений участников образовательных отношений Комиссия имеет следующие полномочия: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1)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образование, а также принятие мер по урегулированию ситуации;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2) принятие решения в целях урегулирования конфликта интересов педагогического работника при его наличии;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3) установление наличия или отсутствия нарушения норм профессиональной этики педагогических работников, принятие при наличии указанного нарушения мер по урегулированию ситуации, в том числе решения о целесообразности или нецелесообразности применения дисциплинарного взыскания;</w:t>
      </w:r>
    </w:p>
    <w:p w:rsidR="00F55153" w:rsidRPr="00852DDF" w:rsidRDefault="00F55153" w:rsidP="0021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4) отмена или оставление в силе решения о применении к обучающимся дисциплинарного взыскания;</w:t>
      </w:r>
    </w:p>
    <w:p w:rsidR="00211A95" w:rsidRPr="00852DDF" w:rsidRDefault="00F55153" w:rsidP="006C39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5) вынесение рекомендаций различным участникам образовательных отношений в целях урегулирования или профилактики повторного возникновения сит</w:t>
      </w:r>
      <w:r w:rsidR="006C39BD" w:rsidRPr="00852DDF">
        <w:rPr>
          <w:rFonts w:eastAsia="Calibri"/>
        </w:rPr>
        <w:t>уации, ставшей предметом спора.</w:t>
      </w:r>
    </w:p>
    <w:p w:rsidR="006C39BD" w:rsidRPr="00852DDF" w:rsidRDefault="006C39BD" w:rsidP="0014384F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eastAsia="Calibri"/>
          <w:b/>
        </w:rPr>
      </w:pPr>
      <w:r w:rsidRPr="00852DDF">
        <w:rPr>
          <w:rFonts w:eastAsia="Calibri"/>
          <w:b/>
        </w:rPr>
        <w:t>7. РЕГЛАМЕНТ РАБОТЫ КОМИССИИ</w:t>
      </w:r>
    </w:p>
    <w:p w:rsidR="006C39BD" w:rsidRPr="00852DDF" w:rsidRDefault="006C39BD" w:rsidP="00B355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7.1.</w:t>
      </w:r>
      <w:r w:rsidR="00211A95" w:rsidRPr="00852DDF">
        <w:rPr>
          <w:rFonts w:eastAsia="Calibri"/>
        </w:rPr>
        <w:t xml:space="preserve"> Заседания Комиссии проводятся на основании письменного заявления участника образовательных отношений, поступившего непосредственно в Комиссию или в адрес </w:t>
      </w:r>
      <w:r w:rsidR="00161241" w:rsidRPr="00852DDF">
        <w:rPr>
          <w:rFonts w:eastAsia="Calibri"/>
        </w:rPr>
        <w:t>администрации Университета</w:t>
      </w:r>
      <w:r w:rsidR="00211A95" w:rsidRPr="00852DDF">
        <w:rPr>
          <w:rFonts w:eastAsia="Calibri"/>
        </w:rPr>
        <w:t>, с указанием признаков нарушений прав на образование и лица, допустившег</w:t>
      </w:r>
      <w:r w:rsidRPr="00852DDF">
        <w:rPr>
          <w:rFonts w:eastAsia="Calibri"/>
        </w:rPr>
        <w:t>о указанные нарушения.</w:t>
      </w:r>
    </w:p>
    <w:p w:rsidR="00211A95" w:rsidRPr="00852DDF" w:rsidRDefault="006C39BD" w:rsidP="00B355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7.2. </w:t>
      </w:r>
      <w:r w:rsidR="00211A95" w:rsidRPr="00852DDF">
        <w:rPr>
          <w:rFonts w:eastAsia="Calibri"/>
        </w:rPr>
        <w:t>В заявлении указываются:</w:t>
      </w:r>
    </w:p>
    <w:p w:rsidR="0014384F" w:rsidRPr="00852DDF" w:rsidRDefault="00211A95" w:rsidP="001438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bookmarkStart w:id="1" w:name="Par4"/>
      <w:bookmarkEnd w:id="1"/>
      <w:r w:rsidRPr="00852DDF">
        <w:rPr>
          <w:rFonts w:eastAsia="Calibri"/>
        </w:rPr>
        <w:t>1) фамилия, имя, отчество (при наличии) заявителя, а также несовершеннолетнего обучающегося, если заявителем является его родитель (законный представитель);</w:t>
      </w:r>
    </w:p>
    <w:p w:rsidR="00211A95" w:rsidRPr="00852DDF" w:rsidRDefault="00211A95" w:rsidP="001438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2) оспариваемые действия или бездействие учас</w:t>
      </w:r>
      <w:r w:rsidR="00CA1F7C">
        <w:rPr>
          <w:rFonts w:eastAsia="Calibri"/>
        </w:rPr>
        <w:t>тника образовательных отношений</w:t>
      </w:r>
      <w:r w:rsidRPr="00852DDF">
        <w:rPr>
          <w:rFonts w:eastAsia="Calibri"/>
        </w:rPr>
        <w:t>;</w:t>
      </w:r>
    </w:p>
    <w:p w:rsidR="00211A95" w:rsidRPr="00852DDF" w:rsidRDefault="00211A95" w:rsidP="00B355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lastRenderedPageBreak/>
        <w:t>3) фамилия, имя, отчество (при наличии)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- указание на приказ, который обжалуется;</w:t>
      </w:r>
    </w:p>
    <w:p w:rsidR="00211A95" w:rsidRPr="00852DDF" w:rsidRDefault="00211A95" w:rsidP="00B355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4) основания, по которым заявитель считает, что реализация его прав на образование нарушена;</w:t>
      </w:r>
    </w:p>
    <w:p w:rsidR="00211A95" w:rsidRPr="00852DDF" w:rsidRDefault="00211A95" w:rsidP="00B355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bookmarkStart w:id="2" w:name="Par8"/>
      <w:bookmarkEnd w:id="2"/>
      <w:r w:rsidRPr="00852DDF">
        <w:rPr>
          <w:rFonts w:eastAsia="Calibri"/>
        </w:rPr>
        <w:t>5) требования заявителя.</w:t>
      </w:r>
    </w:p>
    <w:p w:rsidR="002F644B" w:rsidRPr="00852DDF" w:rsidRDefault="002F644B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7.3.</w:t>
      </w:r>
      <w:r w:rsidR="00211A95" w:rsidRPr="00852DDF">
        <w:rPr>
          <w:rFonts w:eastAsia="Calibri"/>
        </w:rPr>
        <w:t xml:space="preserve"> В случае необходимости в подтверждение своих доводов заявитель прилагает к заявлению соответствующие документы и материалы либо их копии.</w:t>
      </w:r>
    </w:p>
    <w:p w:rsidR="00D0732C" w:rsidRPr="00852DDF" w:rsidRDefault="002F644B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7.4. </w:t>
      </w:r>
      <w:r w:rsidR="00211A95" w:rsidRPr="00852DDF">
        <w:rPr>
          <w:rFonts w:eastAsia="Calibri"/>
        </w:rPr>
        <w:t>Заявление, поступившее в Комиссию, подлежит обязательной регистрации с письменным уведомлением заявителя о сроке и месте проведения заседания для рассмотрения указанного заявления,</w:t>
      </w:r>
      <w:r w:rsidR="00D0732C" w:rsidRPr="00852DDF">
        <w:rPr>
          <w:rFonts w:eastAsia="Calibri"/>
        </w:rPr>
        <w:t xml:space="preserve"> либо отказе в его рассмотрении.</w:t>
      </w:r>
    </w:p>
    <w:p w:rsidR="002F644B" w:rsidRPr="00852DDF" w:rsidRDefault="002F644B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7.5.</w:t>
      </w:r>
      <w:r w:rsidR="00211A95" w:rsidRPr="00852DDF">
        <w:rPr>
          <w:rFonts w:eastAsia="Calibri"/>
        </w:rPr>
        <w:t xml:space="preserve"> При наличии в заявлении информации, предусмотренной </w:t>
      </w:r>
      <w:r w:rsidRPr="00852DDF">
        <w:rPr>
          <w:rFonts w:eastAsia="Calibri"/>
        </w:rPr>
        <w:t xml:space="preserve">подпунктами 1 – 5 пункта 7.2 </w:t>
      </w:r>
      <w:r w:rsidR="00211A95" w:rsidRPr="00852DDF">
        <w:rPr>
          <w:rFonts w:eastAsia="Calibri"/>
        </w:rPr>
        <w:t xml:space="preserve">настоящего Положения, Комиссия обязана </w:t>
      </w:r>
      <w:r w:rsidR="00D0732C" w:rsidRPr="00852DDF">
        <w:rPr>
          <w:rFonts w:eastAsia="Calibri"/>
        </w:rPr>
        <w:t>провести заседание в течение 10 </w:t>
      </w:r>
      <w:r w:rsidR="00211A95" w:rsidRPr="00852DDF">
        <w:rPr>
          <w:rFonts w:eastAsia="Calibri"/>
        </w:rPr>
        <w:t>дней со дня подачи заявления, а в случае подачи заявления в каникулярное время - в течение 10 дней со дня завершения каникул.</w:t>
      </w:r>
    </w:p>
    <w:p w:rsidR="002F644B" w:rsidRPr="00852DDF" w:rsidRDefault="002F644B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7.6.</w:t>
      </w:r>
      <w:r w:rsidR="00211A95" w:rsidRPr="00852DDF">
        <w:rPr>
          <w:rFonts w:eastAsia="Calibri"/>
        </w:rPr>
        <w:t xml:space="preserve"> При отсутствии в заявле</w:t>
      </w:r>
      <w:r w:rsidRPr="00852DDF">
        <w:rPr>
          <w:rFonts w:eastAsia="Calibri"/>
        </w:rPr>
        <w:t xml:space="preserve">нии информации, предусмотренной подпунктами 1 – 5 пункта 7.2 </w:t>
      </w:r>
      <w:r w:rsidR="00211A95" w:rsidRPr="00852DDF">
        <w:rPr>
          <w:rFonts w:eastAsia="Calibri"/>
        </w:rPr>
        <w:t xml:space="preserve">настоящего Положения, заседание Комиссии </w:t>
      </w:r>
      <w:r w:rsidR="00D0732C" w:rsidRPr="00852DDF">
        <w:rPr>
          <w:rFonts w:eastAsia="Calibri"/>
        </w:rPr>
        <w:t xml:space="preserve">по </w:t>
      </w:r>
      <w:r w:rsidR="00211A95" w:rsidRPr="00852DDF">
        <w:rPr>
          <w:rFonts w:eastAsia="Calibri"/>
        </w:rPr>
        <w:t>его рассмотрению не проводится.</w:t>
      </w:r>
      <w:bookmarkStart w:id="3" w:name="Par13"/>
      <w:bookmarkEnd w:id="3"/>
    </w:p>
    <w:p w:rsidR="002F644B" w:rsidRPr="00852DDF" w:rsidRDefault="002F644B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7.7. </w:t>
      </w:r>
      <w:r w:rsidR="00211A95" w:rsidRPr="00852DDF">
        <w:rPr>
          <w:rFonts w:eastAsia="Calibri"/>
        </w:rPr>
        <w:t>Участник образовательных отношений имеет право лично присутствовать при рассмотрении его заявления на заседании Комиссии.</w:t>
      </w:r>
    </w:p>
    <w:p w:rsidR="002F644B" w:rsidRPr="00852DDF" w:rsidRDefault="00211A95" w:rsidP="002F644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В случае неявки заявителя на заседание Комиссии заявление рассматривается в его отсутствие.</w:t>
      </w:r>
    </w:p>
    <w:p w:rsidR="00211A95" w:rsidRPr="00852DDF" w:rsidRDefault="002F644B" w:rsidP="00363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7.8. </w:t>
      </w:r>
      <w:r w:rsidR="00211A95" w:rsidRPr="00852DDF">
        <w:rPr>
          <w:rFonts w:eastAsia="Calibri"/>
        </w:rPr>
        <w:t>При необходимости и в целях всестороннего и объективного рассмотрения вопросов повестки Комиссия имеет право приглашать на заседание любых иных лиц.</w:t>
      </w:r>
    </w:p>
    <w:p w:rsidR="0014384F" w:rsidRPr="00852DDF" w:rsidRDefault="00363536" w:rsidP="001438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7.9.</w:t>
      </w:r>
      <w:r w:rsidR="00211A95" w:rsidRPr="00852DDF">
        <w:rPr>
          <w:rFonts w:eastAsia="Calibri"/>
        </w:rPr>
        <w:t xml:space="preserve"> Заседание Комиссии считается правомочным, если на нем присутствует не менее 2/3 (двух третей) членов Комиссии.</w:t>
      </w:r>
    </w:p>
    <w:p w:rsidR="00AE1890" w:rsidRPr="00852DDF" w:rsidRDefault="00AE1890" w:rsidP="0014384F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  <w:b/>
        </w:rPr>
        <w:t>8. ПОРЯДОК ПРИНЯТИЯ И ОФОРМЛЕНИЯ РЕШЕНИЙ КОМИССИИ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8.1. По результатам рассмотрения заявления участника образовательных отношений Комиссия принимает решение в целях урегулирования разногласий.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lastRenderedPageBreak/>
        <w:t xml:space="preserve">8.2. В случае установления факта нарушения права на образование Комиссия принимает решение, направленное на его восстановление, в том числе с возложением обязанности по устранению выявленных нарушений на обучающихся, родителей (законных представителей) несовершеннолетних обучающихся и (или) работников </w:t>
      </w:r>
      <w:r w:rsidR="00161241" w:rsidRPr="00852DDF">
        <w:rPr>
          <w:rFonts w:eastAsia="Calibri"/>
        </w:rPr>
        <w:t>Университета</w:t>
      </w:r>
      <w:r w:rsidRPr="00852DDF">
        <w:rPr>
          <w:rFonts w:eastAsia="Calibri"/>
        </w:rPr>
        <w:t>.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8.3. Решение Комиссии принимается открытым голосованием большинством голосов от общего числа членов Комиссии, принявших участие в заседании. В случае равенства голосов решение принимается в пользу участника образовательных отношений, действия или бездействие которого оспаривается, а в случае обжалования решения о применении к обучающемуся дисциплинарного взыскания - в пользу обучающегося.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8.4. Решения Комиссии оформляются протоколами заседаний.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8.5. Решения Комиссии в виде выписки из протокола заседания в течение 5 (пяти) рабочих дней со дня его проведения предоставляются заявителю и лицу, на которого Комиссией возложены обязанности по устранению выявленных нарушений (в случае установления факта нарушения права на образование).</w:t>
      </w:r>
    </w:p>
    <w:p w:rsidR="00AE1890" w:rsidRPr="00852DDF" w:rsidRDefault="00AE1890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8.6. Решение Комиссии является обязательным для всех участников образовательных отношений в </w:t>
      </w:r>
      <w:r w:rsidR="00161241" w:rsidRPr="00852DDF">
        <w:rPr>
          <w:rFonts w:eastAsia="Calibri"/>
        </w:rPr>
        <w:t>Университете</w:t>
      </w:r>
      <w:r w:rsidRPr="00852DDF">
        <w:rPr>
          <w:rFonts w:eastAsia="Calibri"/>
        </w:rPr>
        <w:t xml:space="preserve"> и подлежит исполнению в срок, предусмотренный указанным решением.</w:t>
      </w:r>
    </w:p>
    <w:p w:rsidR="00AE1890" w:rsidRPr="00852DDF" w:rsidRDefault="008F0FEB" w:rsidP="00AE18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>8.7.</w:t>
      </w:r>
      <w:r w:rsidR="00AE1890" w:rsidRPr="00852DDF">
        <w:rPr>
          <w:rFonts w:eastAsia="Calibri"/>
        </w:rPr>
        <w:t xml:space="preserve"> В случае если заявитель не согласен с решением Комиссии по своему обращению, то он может воспользоваться правом на защиту и восстановление своих нарушенных прав и законных интересов в судебном порядке.</w:t>
      </w:r>
    </w:p>
    <w:p w:rsidR="0014384F" w:rsidRPr="00852DDF" w:rsidRDefault="008F0FEB" w:rsidP="001438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852DDF">
        <w:rPr>
          <w:rFonts w:eastAsia="Calibri"/>
        </w:rPr>
        <w:t xml:space="preserve">8.8. </w:t>
      </w:r>
      <w:r w:rsidR="00AE1890" w:rsidRPr="00852DDF">
        <w:rPr>
          <w:rFonts w:eastAsia="Calibri"/>
        </w:rPr>
        <w:t xml:space="preserve">Срок хранения документов и материалов Комиссии </w:t>
      </w:r>
      <w:r w:rsidR="00747182" w:rsidRPr="00852DDF">
        <w:rPr>
          <w:rFonts w:eastAsia="Calibri"/>
        </w:rPr>
        <w:t>составляет 3 </w:t>
      </w:r>
      <w:r w:rsidRPr="00852DDF">
        <w:rPr>
          <w:rFonts w:eastAsia="Calibri"/>
        </w:rPr>
        <w:t>(три) года.</w:t>
      </w:r>
    </w:p>
    <w:p w:rsidR="00254125" w:rsidRPr="00852DDF" w:rsidRDefault="008F0FEB" w:rsidP="0014384F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eastAsia="Calibri"/>
        </w:rPr>
      </w:pPr>
      <w:r w:rsidRPr="00852DDF">
        <w:rPr>
          <w:b/>
          <w:color w:val="000000"/>
          <w:spacing w:val="-4"/>
        </w:rPr>
        <w:t>9</w:t>
      </w:r>
      <w:r w:rsidR="00254125" w:rsidRPr="00852DDF">
        <w:rPr>
          <w:b/>
          <w:color w:val="000000"/>
          <w:spacing w:val="-4"/>
        </w:rPr>
        <w:t>. УТВЕРЖДЕНИЕ И ИЗМЕНЕНИЕ НАСТОЯЩЕГО ПОЛОЖЕНИЯ</w:t>
      </w:r>
    </w:p>
    <w:p w:rsidR="007573D6" w:rsidRPr="00852DDF" w:rsidRDefault="007C4496" w:rsidP="001E5CC5">
      <w:pPr>
        <w:tabs>
          <w:tab w:val="left" w:pos="3952"/>
          <w:tab w:val="left" w:pos="4008"/>
        </w:tabs>
        <w:spacing w:line="360" w:lineRule="auto"/>
        <w:ind w:firstLine="709"/>
        <w:jc w:val="both"/>
      </w:pPr>
      <w:r w:rsidRPr="00852DDF">
        <w:t>9</w:t>
      </w:r>
      <w:r w:rsidR="007573D6" w:rsidRPr="00852DDF">
        <w:t xml:space="preserve">.1. </w:t>
      </w:r>
      <w:r w:rsidR="00686D3A" w:rsidRPr="00852DDF">
        <w:t>Настоящее П</w:t>
      </w:r>
      <w:r w:rsidR="007573D6" w:rsidRPr="00852DDF">
        <w:t>оложение утверждается решением Уч</w:t>
      </w:r>
      <w:r w:rsidR="00161241" w:rsidRPr="00852DDF">
        <w:t>еного совета</w:t>
      </w:r>
      <w:r w:rsidR="007573D6" w:rsidRPr="00852DDF">
        <w:t>, вводится в действие приказом ректора.</w:t>
      </w:r>
    </w:p>
    <w:p w:rsidR="00254125" w:rsidRPr="00852DDF" w:rsidRDefault="007C4496" w:rsidP="0014384F">
      <w:pPr>
        <w:tabs>
          <w:tab w:val="left" w:pos="3952"/>
          <w:tab w:val="left" w:pos="4008"/>
        </w:tabs>
        <w:spacing w:line="360" w:lineRule="auto"/>
        <w:ind w:firstLine="709"/>
        <w:jc w:val="both"/>
        <w:rPr>
          <w:b/>
        </w:rPr>
      </w:pPr>
      <w:r w:rsidRPr="00852DDF">
        <w:t>9</w:t>
      </w:r>
      <w:r w:rsidR="007573D6" w:rsidRPr="00852DDF">
        <w:t>.2. В настоящее Положение могут быть внесены изменения по представлению проректоров по направлениям деятельности</w:t>
      </w:r>
      <w:r w:rsidR="00CA1F7C">
        <w:t>, начальника у</w:t>
      </w:r>
      <w:r w:rsidR="007573D6" w:rsidRPr="00852DDF">
        <w:t>правления правового и кадрового обеспечения, началь</w:t>
      </w:r>
      <w:r w:rsidR="00CA1F7C">
        <w:t>ника у</w:t>
      </w:r>
      <w:r w:rsidR="00747182" w:rsidRPr="00852DDF">
        <w:t>чебного управления с учетом мнения Совета обучающихся и Профкома сотрудников.</w:t>
      </w:r>
    </w:p>
    <w:p w:rsidR="00BC1088" w:rsidRDefault="00E63B2E" w:rsidP="00E63B2E">
      <w:pPr>
        <w:pStyle w:val="Style14"/>
        <w:widowControl/>
        <w:spacing w:before="154"/>
        <w:ind w:left="835" w:right="806"/>
        <w:rPr>
          <w:rStyle w:val="FontStyle95"/>
          <w:sz w:val="24"/>
          <w:szCs w:val="24"/>
        </w:rPr>
      </w:pPr>
      <w:r w:rsidRPr="002C4217">
        <w:rPr>
          <w:b/>
        </w:rPr>
        <w:lastRenderedPageBreak/>
        <w:t>Лист регистрации изменений к</w:t>
      </w:r>
      <w:r>
        <w:rPr>
          <w:rStyle w:val="FontStyle95"/>
        </w:rPr>
        <w:t xml:space="preserve"> </w:t>
      </w:r>
      <w:r w:rsidR="00254125">
        <w:rPr>
          <w:rStyle w:val="FontStyle95"/>
          <w:sz w:val="24"/>
          <w:szCs w:val="24"/>
        </w:rPr>
        <w:t>Положению о комиссии по урегулированию споров между участниками образовательных отношений</w:t>
      </w:r>
    </w:p>
    <w:p w:rsidR="00747182" w:rsidRPr="002C4217" w:rsidRDefault="00747182" w:rsidP="00E63B2E">
      <w:pPr>
        <w:pStyle w:val="Style14"/>
        <w:widowControl/>
        <w:spacing w:before="154"/>
        <w:ind w:left="835" w:right="806"/>
        <w:rPr>
          <w:rStyle w:val="FontStyle95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8"/>
        <w:gridCol w:w="1440"/>
        <w:gridCol w:w="3472"/>
        <w:gridCol w:w="2040"/>
        <w:gridCol w:w="1680"/>
      </w:tblGrid>
      <w:tr w:rsidR="00E63B2E" w:rsidRPr="00EB011C" w:rsidTr="002C534B">
        <w:trPr>
          <w:cantSplit/>
          <w:trHeight w:hRule="exact" w:val="78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1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11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Пункт, абзац</w:t>
            </w: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54125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1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Изменение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11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Причина изменения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11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Дата внесения изменения</w:t>
            </w:r>
          </w:p>
          <w:p w:rsidR="00E63B2E" w:rsidRPr="00EB011C" w:rsidRDefault="00E63B2E" w:rsidP="002C534B">
            <w:pPr>
              <w:pStyle w:val="ConsPlusNormal"/>
              <w:spacing w:line="36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2E" w:rsidRPr="00EB011C" w:rsidRDefault="00E63B2E" w:rsidP="002C534B">
            <w:pPr>
              <w:pStyle w:val="ConsPlusNormal"/>
              <w:spacing w:line="36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B2E" w:rsidRPr="00EB011C" w:rsidTr="002C534B">
        <w:trPr>
          <w:trHeight w:hRule="exact" w:val="194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</w:tr>
      <w:tr w:rsidR="00E63B2E" w:rsidRPr="00EB011C" w:rsidTr="002C534B">
        <w:trPr>
          <w:trHeight w:hRule="exact" w:val="2172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</w:tr>
      <w:tr w:rsidR="00E63B2E" w:rsidRPr="00EB011C" w:rsidTr="002C534B">
        <w:trPr>
          <w:trHeight w:hRule="exact" w:val="2356"/>
        </w:trPr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3B2E" w:rsidRPr="00EB011C" w:rsidRDefault="00E63B2E" w:rsidP="002C534B">
            <w:pPr>
              <w:shd w:val="clear" w:color="auto" w:fill="FFFFFF"/>
              <w:spacing w:line="360" w:lineRule="auto"/>
            </w:pPr>
          </w:p>
        </w:tc>
      </w:tr>
    </w:tbl>
    <w:p w:rsidR="00E63B2E" w:rsidRDefault="00E63B2E" w:rsidP="00E63B2E">
      <w:pPr>
        <w:spacing w:line="360" w:lineRule="auto"/>
      </w:pPr>
    </w:p>
    <w:p w:rsidR="00E63B2E" w:rsidRDefault="00E63B2E" w:rsidP="00E63B2E">
      <w:pPr>
        <w:spacing w:line="360" w:lineRule="auto"/>
      </w:pPr>
    </w:p>
    <w:p w:rsidR="00E63B2E" w:rsidRDefault="00E63B2E" w:rsidP="00E63B2E">
      <w:pPr>
        <w:spacing w:line="360" w:lineRule="auto"/>
      </w:pPr>
    </w:p>
    <w:p w:rsidR="00E63B2E" w:rsidRDefault="00E63B2E" w:rsidP="00E63B2E">
      <w:pPr>
        <w:spacing w:line="360" w:lineRule="auto"/>
      </w:pPr>
    </w:p>
    <w:p w:rsidR="00E63B2E" w:rsidRDefault="00E63B2E" w:rsidP="00E63B2E">
      <w:pPr>
        <w:spacing w:line="360" w:lineRule="auto"/>
      </w:pPr>
    </w:p>
    <w:p w:rsidR="009730E9" w:rsidRDefault="009730E9" w:rsidP="0021307A">
      <w:pPr>
        <w:jc w:val="both"/>
        <w:rPr>
          <w:b/>
          <w:sz w:val="28"/>
          <w:szCs w:val="28"/>
        </w:rPr>
      </w:pPr>
    </w:p>
    <w:sectPr w:rsidR="009730E9" w:rsidSect="002F0A20">
      <w:headerReference w:type="default" r:id="rId8"/>
      <w:footerReference w:type="default" r:id="rId9"/>
      <w:pgSz w:w="11906" w:h="16838"/>
      <w:pgMar w:top="1134" w:right="851" w:bottom="90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B2" w:rsidRDefault="002545B2" w:rsidP="006F4E50">
      <w:r>
        <w:separator/>
      </w:r>
    </w:p>
  </w:endnote>
  <w:endnote w:type="continuationSeparator" w:id="0">
    <w:p w:rsidR="002545B2" w:rsidRDefault="002545B2" w:rsidP="006F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32" w:rsidRPr="00F128BB" w:rsidRDefault="00B83A32" w:rsidP="00F570BB">
    <w:pPr>
      <w:rPr>
        <w:i/>
        <w:highlight w:val="darkGray"/>
      </w:rPr>
    </w:pPr>
    <w:r>
      <w:rPr>
        <w:i/>
        <w:highlight w:val="darkGray"/>
      </w:rPr>
      <w:t>Версия: 2</w:t>
    </w:r>
    <w:r w:rsidRPr="00F128BB">
      <w:rPr>
        <w:i/>
        <w:highlight w:val="darkGray"/>
      </w:rPr>
      <w:t xml:space="preserve">.0  </w:t>
    </w:r>
    <w:r>
      <w:rPr>
        <w:i/>
        <w:highlight w:val="darkGray"/>
      </w:rPr>
      <w:t xml:space="preserve">                                           </w:t>
    </w:r>
    <w:r w:rsidRPr="00F128BB">
      <w:rPr>
        <w:i/>
        <w:highlight w:val="darkGray"/>
      </w:rPr>
      <w:t xml:space="preserve">                 </w:t>
    </w:r>
    <w:r>
      <w:rPr>
        <w:i/>
        <w:highlight w:val="darkGray"/>
      </w:rPr>
      <w:t xml:space="preserve">                               </w:t>
    </w:r>
    <w:r w:rsidRPr="00F128BB">
      <w:rPr>
        <w:i/>
        <w:highlight w:val="darkGray"/>
      </w:rPr>
      <w:t xml:space="preserve">                     стр. </w:t>
    </w:r>
    <w:r w:rsidRPr="00F128BB">
      <w:rPr>
        <w:i/>
        <w:highlight w:val="darkGray"/>
      </w:rPr>
      <w:fldChar w:fldCharType="begin"/>
    </w:r>
    <w:r w:rsidRPr="00F128BB">
      <w:rPr>
        <w:i/>
        <w:highlight w:val="darkGray"/>
      </w:rPr>
      <w:instrText xml:space="preserve"> PAGE </w:instrText>
    </w:r>
    <w:r w:rsidRPr="00F128BB">
      <w:rPr>
        <w:i/>
        <w:highlight w:val="darkGray"/>
      </w:rPr>
      <w:fldChar w:fldCharType="separate"/>
    </w:r>
    <w:r w:rsidR="00891899">
      <w:rPr>
        <w:i/>
        <w:noProof/>
        <w:highlight w:val="darkGray"/>
      </w:rPr>
      <w:t>2</w:t>
    </w:r>
    <w:r w:rsidRPr="00F128BB">
      <w:rPr>
        <w:i/>
        <w:highlight w:val="darkGray"/>
      </w:rPr>
      <w:fldChar w:fldCharType="end"/>
    </w:r>
    <w:r w:rsidRPr="00F128BB">
      <w:rPr>
        <w:i/>
        <w:highlight w:val="darkGray"/>
      </w:rPr>
      <w:t xml:space="preserve"> из </w:t>
    </w:r>
    <w:r w:rsidRPr="00F128BB">
      <w:rPr>
        <w:rStyle w:val="afa"/>
        <w:i/>
        <w:highlight w:val="darkGray"/>
      </w:rPr>
      <w:fldChar w:fldCharType="begin"/>
    </w:r>
    <w:r w:rsidRPr="00F128BB">
      <w:rPr>
        <w:rStyle w:val="afa"/>
        <w:i/>
        <w:highlight w:val="darkGray"/>
      </w:rPr>
      <w:instrText xml:space="preserve"> NUMPAGES </w:instrText>
    </w:r>
    <w:r w:rsidRPr="00F128BB">
      <w:rPr>
        <w:rStyle w:val="afa"/>
        <w:i/>
        <w:highlight w:val="darkGray"/>
      </w:rPr>
      <w:fldChar w:fldCharType="separate"/>
    </w:r>
    <w:r w:rsidR="00891899">
      <w:rPr>
        <w:rStyle w:val="afa"/>
        <w:i/>
        <w:noProof/>
        <w:highlight w:val="darkGray"/>
      </w:rPr>
      <w:t>10</w:t>
    </w:r>
    <w:r w:rsidRPr="00F128BB">
      <w:rPr>
        <w:rStyle w:val="afa"/>
        <w:i/>
        <w:highlight w:val="darkGray"/>
      </w:rPr>
      <w:fldChar w:fldCharType="end"/>
    </w:r>
  </w:p>
  <w:p w:rsidR="00B83A32" w:rsidRDefault="00B83A3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B2" w:rsidRDefault="002545B2" w:rsidP="006F4E50">
      <w:r>
        <w:separator/>
      </w:r>
    </w:p>
  </w:footnote>
  <w:footnote w:type="continuationSeparator" w:id="0">
    <w:p w:rsidR="002545B2" w:rsidRDefault="002545B2" w:rsidP="006F4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898"/>
      <w:gridCol w:w="7458"/>
    </w:tblGrid>
    <w:tr w:rsidR="00B83A32" w:rsidTr="004630FF">
      <w:trPr>
        <w:trHeight w:val="400"/>
      </w:trPr>
      <w:tc>
        <w:tcPr>
          <w:tcW w:w="1898" w:type="dxa"/>
          <w:vMerge w:val="restart"/>
        </w:tcPr>
        <w:p w:rsidR="00B83A32" w:rsidRDefault="00B83A32" w:rsidP="003F6E07">
          <w:pPr>
            <w:spacing w:before="60" w:after="60"/>
            <w:jc w:val="center"/>
            <w:rPr>
              <w:sz w:val="28"/>
              <w:szCs w:val="28"/>
            </w:rPr>
          </w:pPr>
          <w:r w:rsidRPr="00B83A32">
            <w:rPr>
              <w:noProof/>
              <w:sz w:val="28"/>
              <w:szCs w:val="28"/>
            </w:rPr>
            <w:drawing>
              <wp:inline distT="0" distB="0" distL="0" distR="0">
                <wp:extent cx="792028" cy="790575"/>
                <wp:effectExtent l="0" t="0" r="0" b="0"/>
                <wp:docPr id="2" name="Рисунок 2" descr="W:\Организационный отдел\Логотип СГМУ\Логотип СГМУ (без фона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W:\Организационный отдел\Логотип СГМУ\Логотип СГМУ (без фона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658" cy="800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58" w:type="dxa"/>
          <w:vAlign w:val="center"/>
        </w:tcPr>
        <w:p w:rsidR="00B83A32" w:rsidRDefault="00B83A32" w:rsidP="004A57C5">
          <w:pPr>
            <w:jc w:val="center"/>
            <w:rPr>
              <w:b/>
            </w:rPr>
          </w:pPr>
          <w:r>
            <w:rPr>
              <w:b/>
            </w:rPr>
            <w:t>ФГБОУ ВО СГМУ (г. Архангельск) Минздрава России</w:t>
          </w:r>
        </w:p>
      </w:tc>
    </w:tr>
    <w:tr w:rsidR="00B83A32" w:rsidTr="004630FF">
      <w:trPr>
        <w:trHeight w:val="400"/>
      </w:trPr>
      <w:tc>
        <w:tcPr>
          <w:tcW w:w="1898" w:type="dxa"/>
          <w:vMerge/>
          <w:vAlign w:val="center"/>
        </w:tcPr>
        <w:p w:rsidR="00B83A32" w:rsidRDefault="00B83A32" w:rsidP="004A57C5">
          <w:pPr>
            <w:rPr>
              <w:sz w:val="28"/>
              <w:szCs w:val="28"/>
            </w:rPr>
          </w:pPr>
        </w:p>
      </w:tc>
      <w:tc>
        <w:tcPr>
          <w:tcW w:w="7458" w:type="dxa"/>
          <w:vAlign w:val="center"/>
        </w:tcPr>
        <w:p w:rsidR="00B83A32" w:rsidRDefault="00B83A32" w:rsidP="003864C3">
          <w:pPr>
            <w:jc w:val="center"/>
            <w:rPr>
              <w:b/>
            </w:rPr>
          </w:pPr>
          <w:r>
            <w:rPr>
              <w:b/>
            </w:rPr>
            <w:t>Положение о комиссии по урегулированию споров между участниками образовательных отношений</w:t>
          </w:r>
        </w:p>
      </w:tc>
    </w:tr>
  </w:tbl>
  <w:p w:rsidR="00B83A32" w:rsidRDefault="00B83A3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37E"/>
    <w:multiLevelType w:val="singleLevel"/>
    <w:tmpl w:val="A9A0DF74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5C47B9A"/>
    <w:multiLevelType w:val="hybridMultilevel"/>
    <w:tmpl w:val="3F14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F7BC7"/>
    <w:multiLevelType w:val="hybridMultilevel"/>
    <w:tmpl w:val="CD442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EA7EDA"/>
    <w:multiLevelType w:val="hybridMultilevel"/>
    <w:tmpl w:val="FA2E4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45951F0"/>
    <w:multiLevelType w:val="hybridMultilevel"/>
    <w:tmpl w:val="D7C6703A"/>
    <w:lvl w:ilvl="0" w:tplc="FFFFFFFF">
      <w:start w:val="1"/>
      <w:numFmt w:val="decimal"/>
      <w:pStyle w:val="a"/>
      <w:lvlText w:val="Глава %1"/>
      <w:lvlJc w:val="left"/>
      <w:pPr>
        <w:tabs>
          <w:tab w:val="num" w:pos="-207"/>
        </w:tabs>
        <w:ind w:left="-207" w:firstLine="92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07A"/>
    <w:rsid w:val="00001351"/>
    <w:rsid w:val="000033B0"/>
    <w:rsid w:val="000038CE"/>
    <w:rsid w:val="0000494D"/>
    <w:rsid w:val="00007A8A"/>
    <w:rsid w:val="00013BFD"/>
    <w:rsid w:val="00014604"/>
    <w:rsid w:val="000146A8"/>
    <w:rsid w:val="00016544"/>
    <w:rsid w:val="0001705A"/>
    <w:rsid w:val="00031520"/>
    <w:rsid w:val="0003165B"/>
    <w:rsid w:val="00035568"/>
    <w:rsid w:val="00035F79"/>
    <w:rsid w:val="00042732"/>
    <w:rsid w:val="00044630"/>
    <w:rsid w:val="000468CA"/>
    <w:rsid w:val="00053F52"/>
    <w:rsid w:val="00055A42"/>
    <w:rsid w:val="0006086E"/>
    <w:rsid w:val="000634BC"/>
    <w:rsid w:val="00065B50"/>
    <w:rsid w:val="00071183"/>
    <w:rsid w:val="000712EC"/>
    <w:rsid w:val="00073DB1"/>
    <w:rsid w:val="00076C41"/>
    <w:rsid w:val="000805AF"/>
    <w:rsid w:val="00081FA2"/>
    <w:rsid w:val="00083227"/>
    <w:rsid w:val="000851C1"/>
    <w:rsid w:val="00085F0A"/>
    <w:rsid w:val="00087569"/>
    <w:rsid w:val="00090143"/>
    <w:rsid w:val="000922D6"/>
    <w:rsid w:val="000A633D"/>
    <w:rsid w:val="000B2C54"/>
    <w:rsid w:val="000B439E"/>
    <w:rsid w:val="000B4C61"/>
    <w:rsid w:val="000C01C9"/>
    <w:rsid w:val="000C663F"/>
    <w:rsid w:val="000C66ED"/>
    <w:rsid w:val="000C6E4B"/>
    <w:rsid w:val="000D17B4"/>
    <w:rsid w:val="000D39C8"/>
    <w:rsid w:val="000D707B"/>
    <w:rsid w:val="000E2451"/>
    <w:rsid w:val="000E5664"/>
    <w:rsid w:val="000E5DB0"/>
    <w:rsid w:val="000F4231"/>
    <w:rsid w:val="000F4804"/>
    <w:rsid w:val="000F4F86"/>
    <w:rsid w:val="000F6617"/>
    <w:rsid w:val="000F777C"/>
    <w:rsid w:val="001020D3"/>
    <w:rsid w:val="00107181"/>
    <w:rsid w:val="001074EC"/>
    <w:rsid w:val="00111134"/>
    <w:rsid w:val="001124EE"/>
    <w:rsid w:val="00112F29"/>
    <w:rsid w:val="0011393A"/>
    <w:rsid w:val="00113ADC"/>
    <w:rsid w:val="00120A04"/>
    <w:rsid w:val="00120DEF"/>
    <w:rsid w:val="00121084"/>
    <w:rsid w:val="001222D6"/>
    <w:rsid w:val="00124D9E"/>
    <w:rsid w:val="00131488"/>
    <w:rsid w:val="001327C1"/>
    <w:rsid w:val="00142889"/>
    <w:rsid w:val="001432D9"/>
    <w:rsid w:val="0014384F"/>
    <w:rsid w:val="001473BF"/>
    <w:rsid w:val="00147DD8"/>
    <w:rsid w:val="001511CC"/>
    <w:rsid w:val="00152ACF"/>
    <w:rsid w:val="00153B0D"/>
    <w:rsid w:val="00155CDA"/>
    <w:rsid w:val="00161241"/>
    <w:rsid w:val="00165113"/>
    <w:rsid w:val="001666C3"/>
    <w:rsid w:val="00166857"/>
    <w:rsid w:val="001751D2"/>
    <w:rsid w:val="00181C35"/>
    <w:rsid w:val="00183F69"/>
    <w:rsid w:val="0018455C"/>
    <w:rsid w:val="00187EFC"/>
    <w:rsid w:val="00191ACE"/>
    <w:rsid w:val="0019686F"/>
    <w:rsid w:val="00197E04"/>
    <w:rsid w:val="001A13EA"/>
    <w:rsid w:val="001B3167"/>
    <w:rsid w:val="001B4DFC"/>
    <w:rsid w:val="001B5589"/>
    <w:rsid w:val="001B5E96"/>
    <w:rsid w:val="001B7931"/>
    <w:rsid w:val="001C0383"/>
    <w:rsid w:val="001C3FD8"/>
    <w:rsid w:val="001D360C"/>
    <w:rsid w:val="001D42B1"/>
    <w:rsid w:val="001D731A"/>
    <w:rsid w:val="001E04C3"/>
    <w:rsid w:val="001E28C4"/>
    <w:rsid w:val="001E46A9"/>
    <w:rsid w:val="001E5CC5"/>
    <w:rsid w:val="001F07A4"/>
    <w:rsid w:val="001F1A7E"/>
    <w:rsid w:val="001F4C9F"/>
    <w:rsid w:val="001F5A71"/>
    <w:rsid w:val="00202729"/>
    <w:rsid w:val="002027E0"/>
    <w:rsid w:val="00206DCD"/>
    <w:rsid w:val="0020753E"/>
    <w:rsid w:val="00211A95"/>
    <w:rsid w:val="00212680"/>
    <w:rsid w:val="0021307A"/>
    <w:rsid w:val="0022257B"/>
    <w:rsid w:val="00226123"/>
    <w:rsid w:val="002303DD"/>
    <w:rsid w:val="0023051A"/>
    <w:rsid w:val="00231FE9"/>
    <w:rsid w:val="00236F53"/>
    <w:rsid w:val="00240BC1"/>
    <w:rsid w:val="0024194A"/>
    <w:rsid w:val="002419AC"/>
    <w:rsid w:val="002441DF"/>
    <w:rsid w:val="002462CA"/>
    <w:rsid w:val="002465AB"/>
    <w:rsid w:val="0024711E"/>
    <w:rsid w:val="0025010C"/>
    <w:rsid w:val="00253481"/>
    <w:rsid w:val="00254125"/>
    <w:rsid w:val="002545B2"/>
    <w:rsid w:val="00261058"/>
    <w:rsid w:val="00261DCF"/>
    <w:rsid w:val="00262BDB"/>
    <w:rsid w:val="00265BA7"/>
    <w:rsid w:val="00266A03"/>
    <w:rsid w:val="00267869"/>
    <w:rsid w:val="00267F50"/>
    <w:rsid w:val="00270651"/>
    <w:rsid w:val="002712CD"/>
    <w:rsid w:val="002752C6"/>
    <w:rsid w:val="002806EC"/>
    <w:rsid w:val="00281021"/>
    <w:rsid w:val="002838CE"/>
    <w:rsid w:val="00283CEF"/>
    <w:rsid w:val="00286AAB"/>
    <w:rsid w:val="002940DE"/>
    <w:rsid w:val="002946CF"/>
    <w:rsid w:val="00295421"/>
    <w:rsid w:val="00297038"/>
    <w:rsid w:val="002976F8"/>
    <w:rsid w:val="002A3F2B"/>
    <w:rsid w:val="002A610D"/>
    <w:rsid w:val="002B1670"/>
    <w:rsid w:val="002B3155"/>
    <w:rsid w:val="002C40B4"/>
    <w:rsid w:val="002C534B"/>
    <w:rsid w:val="002D021F"/>
    <w:rsid w:val="002D3932"/>
    <w:rsid w:val="002D5659"/>
    <w:rsid w:val="002D6128"/>
    <w:rsid w:val="002E0B4B"/>
    <w:rsid w:val="002E4135"/>
    <w:rsid w:val="002E51B5"/>
    <w:rsid w:val="002F0A20"/>
    <w:rsid w:val="002F47BF"/>
    <w:rsid w:val="002F644B"/>
    <w:rsid w:val="002F687F"/>
    <w:rsid w:val="00302D57"/>
    <w:rsid w:val="0030333F"/>
    <w:rsid w:val="00304DFC"/>
    <w:rsid w:val="00305D6C"/>
    <w:rsid w:val="00306FF9"/>
    <w:rsid w:val="0030764B"/>
    <w:rsid w:val="00311BDD"/>
    <w:rsid w:val="00313DE5"/>
    <w:rsid w:val="00315BEE"/>
    <w:rsid w:val="00317002"/>
    <w:rsid w:val="00325A4F"/>
    <w:rsid w:val="003277FC"/>
    <w:rsid w:val="00332C56"/>
    <w:rsid w:val="00332E42"/>
    <w:rsid w:val="00332F63"/>
    <w:rsid w:val="0034239A"/>
    <w:rsid w:val="003431B4"/>
    <w:rsid w:val="00345F3D"/>
    <w:rsid w:val="00347CEF"/>
    <w:rsid w:val="00351DC2"/>
    <w:rsid w:val="00355AFE"/>
    <w:rsid w:val="0036032C"/>
    <w:rsid w:val="00363536"/>
    <w:rsid w:val="00363A09"/>
    <w:rsid w:val="00366505"/>
    <w:rsid w:val="00377F73"/>
    <w:rsid w:val="003803FF"/>
    <w:rsid w:val="0038495F"/>
    <w:rsid w:val="003851A3"/>
    <w:rsid w:val="003864C3"/>
    <w:rsid w:val="00386C34"/>
    <w:rsid w:val="00386D6B"/>
    <w:rsid w:val="003875D5"/>
    <w:rsid w:val="003928D6"/>
    <w:rsid w:val="003949DE"/>
    <w:rsid w:val="003A13E0"/>
    <w:rsid w:val="003A2373"/>
    <w:rsid w:val="003A3D4A"/>
    <w:rsid w:val="003B320C"/>
    <w:rsid w:val="003B6C1B"/>
    <w:rsid w:val="003C72CD"/>
    <w:rsid w:val="003D029D"/>
    <w:rsid w:val="003D19D0"/>
    <w:rsid w:val="003E1691"/>
    <w:rsid w:val="003E32FB"/>
    <w:rsid w:val="003F00E4"/>
    <w:rsid w:val="003F106C"/>
    <w:rsid w:val="003F20D2"/>
    <w:rsid w:val="003F33C2"/>
    <w:rsid w:val="003F3A60"/>
    <w:rsid w:val="003F6E07"/>
    <w:rsid w:val="0040011F"/>
    <w:rsid w:val="00400A8D"/>
    <w:rsid w:val="00402A32"/>
    <w:rsid w:val="00411CC6"/>
    <w:rsid w:val="00423E7B"/>
    <w:rsid w:val="00434A5F"/>
    <w:rsid w:val="004500A8"/>
    <w:rsid w:val="00450A5E"/>
    <w:rsid w:val="00456AEF"/>
    <w:rsid w:val="00462D33"/>
    <w:rsid w:val="004630D8"/>
    <w:rsid w:val="004630FF"/>
    <w:rsid w:val="00467D34"/>
    <w:rsid w:val="00467F5B"/>
    <w:rsid w:val="0047028E"/>
    <w:rsid w:val="00476DC3"/>
    <w:rsid w:val="0048353B"/>
    <w:rsid w:val="00484372"/>
    <w:rsid w:val="00484A35"/>
    <w:rsid w:val="00492AFE"/>
    <w:rsid w:val="004A2B9B"/>
    <w:rsid w:val="004A37A4"/>
    <w:rsid w:val="004A57C5"/>
    <w:rsid w:val="004B161D"/>
    <w:rsid w:val="004B4E2F"/>
    <w:rsid w:val="004B62C4"/>
    <w:rsid w:val="004B6C6D"/>
    <w:rsid w:val="004C0429"/>
    <w:rsid w:val="004C4056"/>
    <w:rsid w:val="004C61FC"/>
    <w:rsid w:val="004C7ABF"/>
    <w:rsid w:val="004E1DFC"/>
    <w:rsid w:val="004E2675"/>
    <w:rsid w:val="004E787D"/>
    <w:rsid w:val="004F6A79"/>
    <w:rsid w:val="00501965"/>
    <w:rsid w:val="00503AE6"/>
    <w:rsid w:val="005067C4"/>
    <w:rsid w:val="00511433"/>
    <w:rsid w:val="0051262F"/>
    <w:rsid w:val="00516E30"/>
    <w:rsid w:val="00522954"/>
    <w:rsid w:val="00541247"/>
    <w:rsid w:val="00542378"/>
    <w:rsid w:val="00543125"/>
    <w:rsid w:val="00544A2F"/>
    <w:rsid w:val="005475B9"/>
    <w:rsid w:val="005527EC"/>
    <w:rsid w:val="00554E21"/>
    <w:rsid w:val="00554EB5"/>
    <w:rsid w:val="005551F5"/>
    <w:rsid w:val="00570090"/>
    <w:rsid w:val="005702D9"/>
    <w:rsid w:val="005747BC"/>
    <w:rsid w:val="00580605"/>
    <w:rsid w:val="005812B4"/>
    <w:rsid w:val="005839CD"/>
    <w:rsid w:val="00590D51"/>
    <w:rsid w:val="00596755"/>
    <w:rsid w:val="005A0913"/>
    <w:rsid w:val="005A4233"/>
    <w:rsid w:val="005A6AC9"/>
    <w:rsid w:val="005A72E7"/>
    <w:rsid w:val="005B0E21"/>
    <w:rsid w:val="005B27F9"/>
    <w:rsid w:val="005B2F34"/>
    <w:rsid w:val="005B4562"/>
    <w:rsid w:val="005C3861"/>
    <w:rsid w:val="005D0A33"/>
    <w:rsid w:val="005D2A9B"/>
    <w:rsid w:val="005D7687"/>
    <w:rsid w:val="005E13CD"/>
    <w:rsid w:val="005E1F18"/>
    <w:rsid w:val="005E7E83"/>
    <w:rsid w:val="005F1C2C"/>
    <w:rsid w:val="005F2BE7"/>
    <w:rsid w:val="005F5514"/>
    <w:rsid w:val="005F6040"/>
    <w:rsid w:val="005F6EF0"/>
    <w:rsid w:val="005F71CD"/>
    <w:rsid w:val="005F7823"/>
    <w:rsid w:val="00605C68"/>
    <w:rsid w:val="0061100E"/>
    <w:rsid w:val="00613C5A"/>
    <w:rsid w:val="00620608"/>
    <w:rsid w:val="006244AD"/>
    <w:rsid w:val="00635208"/>
    <w:rsid w:val="00636A19"/>
    <w:rsid w:val="006408E8"/>
    <w:rsid w:val="00646697"/>
    <w:rsid w:val="00650DA1"/>
    <w:rsid w:val="00650DE4"/>
    <w:rsid w:val="0065482C"/>
    <w:rsid w:val="006552A0"/>
    <w:rsid w:val="00657450"/>
    <w:rsid w:val="006614FD"/>
    <w:rsid w:val="00661AEC"/>
    <w:rsid w:val="006656EC"/>
    <w:rsid w:val="00671EBF"/>
    <w:rsid w:val="00675833"/>
    <w:rsid w:val="00677C37"/>
    <w:rsid w:val="006808CE"/>
    <w:rsid w:val="006810FC"/>
    <w:rsid w:val="00681A17"/>
    <w:rsid w:val="00684BA9"/>
    <w:rsid w:val="006865A2"/>
    <w:rsid w:val="00686D3A"/>
    <w:rsid w:val="00687FEA"/>
    <w:rsid w:val="006A3353"/>
    <w:rsid w:val="006A7297"/>
    <w:rsid w:val="006B1AC9"/>
    <w:rsid w:val="006B3C09"/>
    <w:rsid w:val="006B42AC"/>
    <w:rsid w:val="006B4A12"/>
    <w:rsid w:val="006C04F2"/>
    <w:rsid w:val="006C39BD"/>
    <w:rsid w:val="006C3B0F"/>
    <w:rsid w:val="006D191B"/>
    <w:rsid w:val="006D3FE8"/>
    <w:rsid w:val="006D4D67"/>
    <w:rsid w:val="006D68A1"/>
    <w:rsid w:val="006D7829"/>
    <w:rsid w:val="006E38A5"/>
    <w:rsid w:val="006E4923"/>
    <w:rsid w:val="006F3072"/>
    <w:rsid w:val="006F366C"/>
    <w:rsid w:val="006F478F"/>
    <w:rsid w:val="006F4C1D"/>
    <w:rsid w:val="006F4E50"/>
    <w:rsid w:val="006F6284"/>
    <w:rsid w:val="00703383"/>
    <w:rsid w:val="00712031"/>
    <w:rsid w:val="00712D3F"/>
    <w:rsid w:val="007152EB"/>
    <w:rsid w:val="007213FC"/>
    <w:rsid w:val="0072307D"/>
    <w:rsid w:val="00724FF2"/>
    <w:rsid w:val="00726639"/>
    <w:rsid w:val="007271E3"/>
    <w:rsid w:val="00727E8E"/>
    <w:rsid w:val="00730E01"/>
    <w:rsid w:val="00733888"/>
    <w:rsid w:val="0074408F"/>
    <w:rsid w:val="00747182"/>
    <w:rsid w:val="00747667"/>
    <w:rsid w:val="00751B07"/>
    <w:rsid w:val="00751D49"/>
    <w:rsid w:val="00754529"/>
    <w:rsid w:val="007573D6"/>
    <w:rsid w:val="00761AE8"/>
    <w:rsid w:val="00763A90"/>
    <w:rsid w:val="00765030"/>
    <w:rsid w:val="00771E95"/>
    <w:rsid w:val="007828B4"/>
    <w:rsid w:val="0078553E"/>
    <w:rsid w:val="00786FCC"/>
    <w:rsid w:val="007873F4"/>
    <w:rsid w:val="007909C0"/>
    <w:rsid w:val="007946BC"/>
    <w:rsid w:val="00795D91"/>
    <w:rsid w:val="007A0446"/>
    <w:rsid w:val="007A0E98"/>
    <w:rsid w:val="007A2086"/>
    <w:rsid w:val="007A6ABA"/>
    <w:rsid w:val="007B1794"/>
    <w:rsid w:val="007C1E60"/>
    <w:rsid w:val="007C3167"/>
    <w:rsid w:val="007C3FE4"/>
    <w:rsid w:val="007C4496"/>
    <w:rsid w:val="007C4501"/>
    <w:rsid w:val="007C77D2"/>
    <w:rsid w:val="007C7DA8"/>
    <w:rsid w:val="007D0A6B"/>
    <w:rsid w:val="007D36BC"/>
    <w:rsid w:val="007E2861"/>
    <w:rsid w:val="007E29CD"/>
    <w:rsid w:val="007E4539"/>
    <w:rsid w:val="007E7CE9"/>
    <w:rsid w:val="007F132D"/>
    <w:rsid w:val="007F34F1"/>
    <w:rsid w:val="007F535F"/>
    <w:rsid w:val="00802559"/>
    <w:rsid w:val="008038F7"/>
    <w:rsid w:val="0080438F"/>
    <w:rsid w:val="00804908"/>
    <w:rsid w:val="00807890"/>
    <w:rsid w:val="00810A25"/>
    <w:rsid w:val="00810FCA"/>
    <w:rsid w:val="00814CEA"/>
    <w:rsid w:val="00816F74"/>
    <w:rsid w:val="00820FF4"/>
    <w:rsid w:val="00827594"/>
    <w:rsid w:val="00837ED8"/>
    <w:rsid w:val="0084573C"/>
    <w:rsid w:val="008466DC"/>
    <w:rsid w:val="0085001C"/>
    <w:rsid w:val="00851794"/>
    <w:rsid w:val="008523BE"/>
    <w:rsid w:val="00852DDF"/>
    <w:rsid w:val="00857EE7"/>
    <w:rsid w:val="00861317"/>
    <w:rsid w:val="0086249F"/>
    <w:rsid w:val="0086592F"/>
    <w:rsid w:val="0087241B"/>
    <w:rsid w:val="00875AC9"/>
    <w:rsid w:val="00891899"/>
    <w:rsid w:val="00892F70"/>
    <w:rsid w:val="00893138"/>
    <w:rsid w:val="00894C6F"/>
    <w:rsid w:val="00897A80"/>
    <w:rsid w:val="008B0528"/>
    <w:rsid w:val="008B091A"/>
    <w:rsid w:val="008B14F3"/>
    <w:rsid w:val="008B61F0"/>
    <w:rsid w:val="008B6EDE"/>
    <w:rsid w:val="008B74A8"/>
    <w:rsid w:val="008C2E46"/>
    <w:rsid w:val="008D47E2"/>
    <w:rsid w:val="008D521E"/>
    <w:rsid w:val="008E3A31"/>
    <w:rsid w:val="008E3EFD"/>
    <w:rsid w:val="008F0FEB"/>
    <w:rsid w:val="008F129D"/>
    <w:rsid w:val="008F426D"/>
    <w:rsid w:val="008F4796"/>
    <w:rsid w:val="00903249"/>
    <w:rsid w:val="009037E5"/>
    <w:rsid w:val="0090579D"/>
    <w:rsid w:val="009070EF"/>
    <w:rsid w:val="00922456"/>
    <w:rsid w:val="00923D11"/>
    <w:rsid w:val="0092765F"/>
    <w:rsid w:val="00936CEC"/>
    <w:rsid w:val="00943807"/>
    <w:rsid w:val="009510BA"/>
    <w:rsid w:val="00955A55"/>
    <w:rsid w:val="00961235"/>
    <w:rsid w:val="00961842"/>
    <w:rsid w:val="00962E7C"/>
    <w:rsid w:val="00964002"/>
    <w:rsid w:val="009730E9"/>
    <w:rsid w:val="00975C51"/>
    <w:rsid w:val="00976575"/>
    <w:rsid w:val="0098199D"/>
    <w:rsid w:val="009876A7"/>
    <w:rsid w:val="00991A7D"/>
    <w:rsid w:val="0099315D"/>
    <w:rsid w:val="00994FCA"/>
    <w:rsid w:val="00995C1D"/>
    <w:rsid w:val="009A1402"/>
    <w:rsid w:val="009A4571"/>
    <w:rsid w:val="009A4CA1"/>
    <w:rsid w:val="009A7352"/>
    <w:rsid w:val="009B3C66"/>
    <w:rsid w:val="009B4060"/>
    <w:rsid w:val="009B571A"/>
    <w:rsid w:val="009C154D"/>
    <w:rsid w:val="009C557F"/>
    <w:rsid w:val="009C5E8B"/>
    <w:rsid w:val="009C68DA"/>
    <w:rsid w:val="009D1FB1"/>
    <w:rsid w:val="009D3D79"/>
    <w:rsid w:val="009D402D"/>
    <w:rsid w:val="009D4F37"/>
    <w:rsid w:val="009D6E0A"/>
    <w:rsid w:val="009E33E7"/>
    <w:rsid w:val="009E3C08"/>
    <w:rsid w:val="009E4696"/>
    <w:rsid w:val="009E6EB3"/>
    <w:rsid w:val="009E708A"/>
    <w:rsid w:val="009F0A96"/>
    <w:rsid w:val="009F0BE7"/>
    <w:rsid w:val="009F37AE"/>
    <w:rsid w:val="009F672C"/>
    <w:rsid w:val="009F67EC"/>
    <w:rsid w:val="00A12B0A"/>
    <w:rsid w:val="00A22244"/>
    <w:rsid w:val="00A25CFC"/>
    <w:rsid w:val="00A32702"/>
    <w:rsid w:val="00A330C6"/>
    <w:rsid w:val="00A346B0"/>
    <w:rsid w:val="00A36B73"/>
    <w:rsid w:val="00A37B77"/>
    <w:rsid w:val="00A416ED"/>
    <w:rsid w:val="00A45185"/>
    <w:rsid w:val="00A452EF"/>
    <w:rsid w:val="00A51E1C"/>
    <w:rsid w:val="00A54AAF"/>
    <w:rsid w:val="00A55C4C"/>
    <w:rsid w:val="00A61720"/>
    <w:rsid w:val="00A624FB"/>
    <w:rsid w:val="00A6713B"/>
    <w:rsid w:val="00A71C17"/>
    <w:rsid w:val="00A71DD1"/>
    <w:rsid w:val="00A721D3"/>
    <w:rsid w:val="00A776EE"/>
    <w:rsid w:val="00A8143A"/>
    <w:rsid w:val="00A81C8C"/>
    <w:rsid w:val="00A83650"/>
    <w:rsid w:val="00A876F7"/>
    <w:rsid w:val="00A879EA"/>
    <w:rsid w:val="00AA045A"/>
    <w:rsid w:val="00AA1501"/>
    <w:rsid w:val="00AA1D1D"/>
    <w:rsid w:val="00AA4233"/>
    <w:rsid w:val="00AA50BD"/>
    <w:rsid w:val="00AB2145"/>
    <w:rsid w:val="00AB2601"/>
    <w:rsid w:val="00AC0CD8"/>
    <w:rsid w:val="00AC1EC4"/>
    <w:rsid w:val="00AC2450"/>
    <w:rsid w:val="00AC2B69"/>
    <w:rsid w:val="00AC7DDA"/>
    <w:rsid w:val="00AD2D67"/>
    <w:rsid w:val="00AD3D63"/>
    <w:rsid w:val="00AD4453"/>
    <w:rsid w:val="00AD4616"/>
    <w:rsid w:val="00AD7409"/>
    <w:rsid w:val="00AE1890"/>
    <w:rsid w:val="00AE386B"/>
    <w:rsid w:val="00AE53AA"/>
    <w:rsid w:val="00AE53AC"/>
    <w:rsid w:val="00AF21F4"/>
    <w:rsid w:val="00AF366C"/>
    <w:rsid w:val="00AF4708"/>
    <w:rsid w:val="00AF5E7A"/>
    <w:rsid w:val="00AF71DB"/>
    <w:rsid w:val="00AF7BAE"/>
    <w:rsid w:val="00AF7EF7"/>
    <w:rsid w:val="00B01411"/>
    <w:rsid w:val="00B03C7E"/>
    <w:rsid w:val="00B1016E"/>
    <w:rsid w:val="00B118DD"/>
    <w:rsid w:val="00B13308"/>
    <w:rsid w:val="00B15E92"/>
    <w:rsid w:val="00B162BD"/>
    <w:rsid w:val="00B24130"/>
    <w:rsid w:val="00B25E38"/>
    <w:rsid w:val="00B30FD7"/>
    <w:rsid w:val="00B3247E"/>
    <w:rsid w:val="00B33B6B"/>
    <w:rsid w:val="00B3559B"/>
    <w:rsid w:val="00B43B45"/>
    <w:rsid w:val="00B4462C"/>
    <w:rsid w:val="00B50E6E"/>
    <w:rsid w:val="00B522D4"/>
    <w:rsid w:val="00B54FA7"/>
    <w:rsid w:val="00B62BB4"/>
    <w:rsid w:val="00B6726F"/>
    <w:rsid w:val="00B76365"/>
    <w:rsid w:val="00B765D9"/>
    <w:rsid w:val="00B819F0"/>
    <w:rsid w:val="00B81A11"/>
    <w:rsid w:val="00B83A32"/>
    <w:rsid w:val="00B86612"/>
    <w:rsid w:val="00B90231"/>
    <w:rsid w:val="00B944FE"/>
    <w:rsid w:val="00B96AF3"/>
    <w:rsid w:val="00BA0DAE"/>
    <w:rsid w:val="00BA2607"/>
    <w:rsid w:val="00BA440C"/>
    <w:rsid w:val="00BB072C"/>
    <w:rsid w:val="00BB0F9E"/>
    <w:rsid w:val="00BB365B"/>
    <w:rsid w:val="00BB4C78"/>
    <w:rsid w:val="00BC1088"/>
    <w:rsid w:val="00BC2423"/>
    <w:rsid w:val="00BC2CE6"/>
    <w:rsid w:val="00BC72CA"/>
    <w:rsid w:val="00BC74A8"/>
    <w:rsid w:val="00BC7B6E"/>
    <w:rsid w:val="00BD0479"/>
    <w:rsid w:val="00BD3ACB"/>
    <w:rsid w:val="00BE0C5E"/>
    <w:rsid w:val="00BE5886"/>
    <w:rsid w:val="00C03530"/>
    <w:rsid w:val="00C065C5"/>
    <w:rsid w:val="00C10AF2"/>
    <w:rsid w:val="00C10F62"/>
    <w:rsid w:val="00C23C89"/>
    <w:rsid w:val="00C34172"/>
    <w:rsid w:val="00C35B6E"/>
    <w:rsid w:val="00C449A8"/>
    <w:rsid w:val="00C454D3"/>
    <w:rsid w:val="00C46E07"/>
    <w:rsid w:val="00C52456"/>
    <w:rsid w:val="00C57AE2"/>
    <w:rsid w:val="00C60CB1"/>
    <w:rsid w:val="00C62185"/>
    <w:rsid w:val="00C629D9"/>
    <w:rsid w:val="00C6583B"/>
    <w:rsid w:val="00C73E68"/>
    <w:rsid w:val="00C76481"/>
    <w:rsid w:val="00C7653C"/>
    <w:rsid w:val="00C76CC4"/>
    <w:rsid w:val="00C8275A"/>
    <w:rsid w:val="00C83F20"/>
    <w:rsid w:val="00C85767"/>
    <w:rsid w:val="00C87A06"/>
    <w:rsid w:val="00C90D75"/>
    <w:rsid w:val="00C91219"/>
    <w:rsid w:val="00C93464"/>
    <w:rsid w:val="00C94171"/>
    <w:rsid w:val="00CA098F"/>
    <w:rsid w:val="00CA0DB3"/>
    <w:rsid w:val="00CA1581"/>
    <w:rsid w:val="00CA1F7C"/>
    <w:rsid w:val="00CA4545"/>
    <w:rsid w:val="00CA4C48"/>
    <w:rsid w:val="00CA66E4"/>
    <w:rsid w:val="00CB03F2"/>
    <w:rsid w:val="00CB1821"/>
    <w:rsid w:val="00CB2194"/>
    <w:rsid w:val="00CB28F5"/>
    <w:rsid w:val="00CC5147"/>
    <w:rsid w:val="00CC5A3E"/>
    <w:rsid w:val="00CC60C7"/>
    <w:rsid w:val="00CD4CE4"/>
    <w:rsid w:val="00CD537F"/>
    <w:rsid w:val="00CD685A"/>
    <w:rsid w:val="00CE0353"/>
    <w:rsid w:val="00CE0A9C"/>
    <w:rsid w:val="00CE442B"/>
    <w:rsid w:val="00CE4513"/>
    <w:rsid w:val="00CE68B6"/>
    <w:rsid w:val="00CF10D0"/>
    <w:rsid w:val="00CF1100"/>
    <w:rsid w:val="00CF314C"/>
    <w:rsid w:val="00CF4FC0"/>
    <w:rsid w:val="00D013C4"/>
    <w:rsid w:val="00D01F24"/>
    <w:rsid w:val="00D0732C"/>
    <w:rsid w:val="00D10FEC"/>
    <w:rsid w:val="00D1177C"/>
    <w:rsid w:val="00D14C2E"/>
    <w:rsid w:val="00D1517F"/>
    <w:rsid w:val="00D15272"/>
    <w:rsid w:val="00D269E4"/>
    <w:rsid w:val="00D322B0"/>
    <w:rsid w:val="00D3432B"/>
    <w:rsid w:val="00D37C52"/>
    <w:rsid w:val="00D453C6"/>
    <w:rsid w:val="00D46DF4"/>
    <w:rsid w:val="00D535F9"/>
    <w:rsid w:val="00D53B30"/>
    <w:rsid w:val="00D568C0"/>
    <w:rsid w:val="00D569C2"/>
    <w:rsid w:val="00D604A8"/>
    <w:rsid w:val="00D64AC4"/>
    <w:rsid w:val="00D66B9F"/>
    <w:rsid w:val="00D67364"/>
    <w:rsid w:val="00D7015C"/>
    <w:rsid w:val="00D70769"/>
    <w:rsid w:val="00D70C43"/>
    <w:rsid w:val="00D7540A"/>
    <w:rsid w:val="00D83BEE"/>
    <w:rsid w:val="00D84AA7"/>
    <w:rsid w:val="00D84B67"/>
    <w:rsid w:val="00D90A7B"/>
    <w:rsid w:val="00D96084"/>
    <w:rsid w:val="00DA0663"/>
    <w:rsid w:val="00DA1639"/>
    <w:rsid w:val="00DA21B8"/>
    <w:rsid w:val="00DA7C9A"/>
    <w:rsid w:val="00DB2059"/>
    <w:rsid w:val="00DC1944"/>
    <w:rsid w:val="00DC4BBD"/>
    <w:rsid w:val="00DC5812"/>
    <w:rsid w:val="00DD130E"/>
    <w:rsid w:val="00DD4E55"/>
    <w:rsid w:val="00DD6077"/>
    <w:rsid w:val="00DE012B"/>
    <w:rsid w:val="00DE577F"/>
    <w:rsid w:val="00DF3278"/>
    <w:rsid w:val="00DF4540"/>
    <w:rsid w:val="00DF66B0"/>
    <w:rsid w:val="00E0004E"/>
    <w:rsid w:val="00E050F5"/>
    <w:rsid w:val="00E05C22"/>
    <w:rsid w:val="00E05C6F"/>
    <w:rsid w:val="00E12D2C"/>
    <w:rsid w:val="00E13525"/>
    <w:rsid w:val="00E138EE"/>
    <w:rsid w:val="00E15152"/>
    <w:rsid w:val="00E156DF"/>
    <w:rsid w:val="00E17DEA"/>
    <w:rsid w:val="00E31A2D"/>
    <w:rsid w:val="00E34A60"/>
    <w:rsid w:val="00E43E85"/>
    <w:rsid w:val="00E45AD7"/>
    <w:rsid w:val="00E51073"/>
    <w:rsid w:val="00E510B3"/>
    <w:rsid w:val="00E512F1"/>
    <w:rsid w:val="00E52B44"/>
    <w:rsid w:val="00E5436C"/>
    <w:rsid w:val="00E54CB4"/>
    <w:rsid w:val="00E63B2E"/>
    <w:rsid w:val="00E646CD"/>
    <w:rsid w:val="00E679D3"/>
    <w:rsid w:val="00E70071"/>
    <w:rsid w:val="00E758E1"/>
    <w:rsid w:val="00E84169"/>
    <w:rsid w:val="00E85E33"/>
    <w:rsid w:val="00E91843"/>
    <w:rsid w:val="00E931BF"/>
    <w:rsid w:val="00E93595"/>
    <w:rsid w:val="00E944AE"/>
    <w:rsid w:val="00E95B69"/>
    <w:rsid w:val="00EA3BA8"/>
    <w:rsid w:val="00EA4F4F"/>
    <w:rsid w:val="00EA62E3"/>
    <w:rsid w:val="00EA7BA1"/>
    <w:rsid w:val="00EB6B23"/>
    <w:rsid w:val="00EC46F0"/>
    <w:rsid w:val="00EC64F8"/>
    <w:rsid w:val="00ED0C13"/>
    <w:rsid w:val="00ED7831"/>
    <w:rsid w:val="00EE5126"/>
    <w:rsid w:val="00EE5CCF"/>
    <w:rsid w:val="00EF25F4"/>
    <w:rsid w:val="00EF3D92"/>
    <w:rsid w:val="00EF5969"/>
    <w:rsid w:val="00EF6248"/>
    <w:rsid w:val="00F03260"/>
    <w:rsid w:val="00F07607"/>
    <w:rsid w:val="00F128BB"/>
    <w:rsid w:val="00F203CE"/>
    <w:rsid w:val="00F22D3A"/>
    <w:rsid w:val="00F2581B"/>
    <w:rsid w:val="00F264B7"/>
    <w:rsid w:val="00F32332"/>
    <w:rsid w:val="00F34438"/>
    <w:rsid w:val="00F35A41"/>
    <w:rsid w:val="00F41B0F"/>
    <w:rsid w:val="00F4546F"/>
    <w:rsid w:val="00F4597D"/>
    <w:rsid w:val="00F55126"/>
    <w:rsid w:val="00F55153"/>
    <w:rsid w:val="00F570BB"/>
    <w:rsid w:val="00F57C92"/>
    <w:rsid w:val="00F66773"/>
    <w:rsid w:val="00F71954"/>
    <w:rsid w:val="00F7417F"/>
    <w:rsid w:val="00F74905"/>
    <w:rsid w:val="00F75040"/>
    <w:rsid w:val="00F75824"/>
    <w:rsid w:val="00F80300"/>
    <w:rsid w:val="00F81DCF"/>
    <w:rsid w:val="00F82844"/>
    <w:rsid w:val="00F85239"/>
    <w:rsid w:val="00F85869"/>
    <w:rsid w:val="00F93359"/>
    <w:rsid w:val="00F949EE"/>
    <w:rsid w:val="00F95EAE"/>
    <w:rsid w:val="00F96606"/>
    <w:rsid w:val="00FA692C"/>
    <w:rsid w:val="00FA6EF0"/>
    <w:rsid w:val="00FB26F4"/>
    <w:rsid w:val="00FB54AC"/>
    <w:rsid w:val="00FB6559"/>
    <w:rsid w:val="00FB7E2A"/>
    <w:rsid w:val="00FC18FF"/>
    <w:rsid w:val="00FD6EB5"/>
    <w:rsid w:val="00FE1051"/>
    <w:rsid w:val="00FE451C"/>
    <w:rsid w:val="00FE4F9C"/>
    <w:rsid w:val="00FE527C"/>
    <w:rsid w:val="00FE70F1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2B39238-0FCD-46B3-B604-6F917163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30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21307A"/>
    <w:pPr>
      <w:keepNext/>
      <w:suppressAutoHyphens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0"/>
    <w:next w:val="a0"/>
    <w:link w:val="20"/>
    <w:qFormat/>
    <w:rsid w:val="0021307A"/>
    <w:pPr>
      <w:keepNext/>
      <w:jc w:val="center"/>
      <w:outlineLvl w:val="1"/>
    </w:pPr>
    <w:rPr>
      <w:i/>
      <w:iCs/>
      <w:szCs w:val="20"/>
    </w:rPr>
  </w:style>
  <w:style w:type="paragraph" w:styleId="3">
    <w:name w:val="heading 3"/>
    <w:basedOn w:val="a0"/>
    <w:next w:val="a0"/>
    <w:link w:val="30"/>
    <w:qFormat/>
    <w:rsid w:val="0021307A"/>
    <w:pPr>
      <w:keepNext/>
      <w:tabs>
        <w:tab w:val="num" w:pos="993"/>
      </w:tabs>
      <w:ind w:firstLine="709"/>
      <w:outlineLvl w:val="2"/>
    </w:pPr>
    <w:rPr>
      <w:b/>
      <w:bCs/>
      <w:iCs/>
      <w:szCs w:val="32"/>
    </w:rPr>
  </w:style>
  <w:style w:type="paragraph" w:styleId="6">
    <w:name w:val="heading 6"/>
    <w:basedOn w:val="a0"/>
    <w:next w:val="a0"/>
    <w:link w:val="60"/>
    <w:uiPriority w:val="99"/>
    <w:qFormat/>
    <w:rsid w:val="006D19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21307A"/>
    <w:rPr>
      <w:rFonts w:ascii="Arial" w:eastAsia="MS Mincho" w:hAnsi="Arial" w:cs="Arial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1"/>
    <w:link w:val="2"/>
    <w:locked/>
    <w:rsid w:val="0021307A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locked/>
    <w:rsid w:val="0021307A"/>
    <w:rPr>
      <w:rFonts w:ascii="Times New Roman" w:hAnsi="Times New Roman" w:cs="Times New Roman"/>
      <w:b/>
      <w:bCs/>
      <w:iCs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6D191B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Normal (Web)"/>
    <w:basedOn w:val="a0"/>
    <w:rsid w:val="0021307A"/>
    <w:pPr>
      <w:spacing w:before="100" w:beforeAutospacing="1" w:after="100" w:afterAutospacing="1"/>
    </w:pPr>
  </w:style>
  <w:style w:type="table" w:styleId="a5">
    <w:name w:val="Table Grid"/>
    <w:basedOn w:val="a2"/>
    <w:rsid w:val="0021307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1"/>
    <w:qFormat/>
    <w:rsid w:val="0021307A"/>
    <w:rPr>
      <w:rFonts w:cs="Times New Roman"/>
      <w:b/>
      <w:bCs/>
    </w:rPr>
  </w:style>
  <w:style w:type="paragraph" w:styleId="a7">
    <w:name w:val="Title"/>
    <w:basedOn w:val="a0"/>
    <w:link w:val="a8"/>
    <w:qFormat/>
    <w:rsid w:val="0021307A"/>
    <w:pPr>
      <w:jc w:val="center"/>
    </w:pPr>
    <w:rPr>
      <w:b/>
      <w:sz w:val="28"/>
      <w:szCs w:val="28"/>
    </w:rPr>
  </w:style>
  <w:style w:type="character" w:customStyle="1" w:styleId="a8">
    <w:name w:val="Заголовок Знак"/>
    <w:basedOn w:val="a1"/>
    <w:link w:val="a7"/>
    <w:locked/>
    <w:rsid w:val="0021307A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FontStyle269">
    <w:name w:val="Font Style269"/>
    <w:basedOn w:val="a1"/>
    <w:rsid w:val="0021307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71">
    <w:name w:val="Font Style271"/>
    <w:basedOn w:val="a1"/>
    <w:rsid w:val="0021307A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70">
    <w:name w:val="Style70"/>
    <w:basedOn w:val="a0"/>
    <w:rsid w:val="0021307A"/>
    <w:pPr>
      <w:widowControl w:val="0"/>
      <w:autoSpaceDE w:val="0"/>
      <w:autoSpaceDN w:val="0"/>
      <w:adjustRightInd w:val="0"/>
      <w:jc w:val="both"/>
    </w:pPr>
  </w:style>
  <w:style w:type="character" w:customStyle="1" w:styleId="FontStyle267">
    <w:name w:val="Font Style267"/>
    <w:basedOn w:val="a1"/>
    <w:rsid w:val="0021307A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Style47">
    <w:name w:val="Style47"/>
    <w:basedOn w:val="a0"/>
    <w:rsid w:val="0021307A"/>
    <w:pPr>
      <w:widowControl w:val="0"/>
      <w:autoSpaceDE w:val="0"/>
      <w:autoSpaceDN w:val="0"/>
      <w:adjustRightInd w:val="0"/>
      <w:spacing w:line="553" w:lineRule="exact"/>
      <w:jc w:val="center"/>
    </w:pPr>
  </w:style>
  <w:style w:type="paragraph" w:customStyle="1" w:styleId="Style10">
    <w:name w:val="Style10"/>
    <w:basedOn w:val="a0"/>
    <w:rsid w:val="0021307A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8">
    <w:name w:val="Style88"/>
    <w:basedOn w:val="a0"/>
    <w:rsid w:val="0021307A"/>
    <w:pPr>
      <w:widowControl w:val="0"/>
      <w:autoSpaceDE w:val="0"/>
      <w:autoSpaceDN w:val="0"/>
      <w:adjustRightInd w:val="0"/>
      <w:spacing w:line="283" w:lineRule="exact"/>
      <w:ind w:firstLine="182"/>
    </w:pPr>
  </w:style>
  <w:style w:type="paragraph" w:styleId="31">
    <w:name w:val="Body Text 3"/>
    <w:basedOn w:val="a0"/>
    <w:link w:val="32"/>
    <w:rsid w:val="0021307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locked/>
    <w:rsid w:val="0021307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0"/>
    <w:link w:val="aa"/>
    <w:rsid w:val="0021307A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locked/>
    <w:rsid w:val="002130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21307A"/>
    <w:rPr>
      <w:sz w:val="24"/>
    </w:rPr>
  </w:style>
  <w:style w:type="paragraph" w:styleId="ab">
    <w:name w:val="Body Text"/>
    <w:basedOn w:val="a0"/>
    <w:link w:val="ac"/>
    <w:rsid w:val="0021307A"/>
    <w:pPr>
      <w:spacing w:after="120"/>
    </w:pPr>
    <w:rPr>
      <w:rFonts w:ascii="Calibri" w:eastAsia="Calibri" w:hAnsi="Calibri"/>
    </w:rPr>
  </w:style>
  <w:style w:type="character" w:customStyle="1" w:styleId="BodyTextChar1">
    <w:name w:val="Body Text Char1"/>
    <w:basedOn w:val="a1"/>
    <w:uiPriority w:val="99"/>
    <w:semiHidden/>
    <w:locked/>
    <w:rsid w:val="00BA2607"/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1"/>
    <w:link w:val="ab"/>
    <w:locked/>
    <w:rsid w:val="0021307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Билет"/>
    <w:basedOn w:val="a0"/>
    <w:rsid w:val="0021307A"/>
    <w:pPr>
      <w:widowControl w:val="0"/>
      <w:numPr>
        <w:numId w:val="1"/>
      </w:numPr>
      <w:autoSpaceDE w:val="0"/>
      <w:autoSpaceDN w:val="0"/>
      <w:adjustRightInd w:val="0"/>
    </w:pPr>
    <w:rPr>
      <w:sz w:val="20"/>
      <w:szCs w:val="20"/>
    </w:rPr>
  </w:style>
  <w:style w:type="paragraph" w:styleId="ad">
    <w:name w:val="List Paragraph"/>
    <w:basedOn w:val="a0"/>
    <w:uiPriority w:val="99"/>
    <w:qFormat/>
    <w:rsid w:val="0021307A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0"/>
    <w:link w:val="22"/>
    <w:rsid w:val="0021307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21307A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Subtitle"/>
    <w:basedOn w:val="a0"/>
    <w:next w:val="ab"/>
    <w:link w:val="af"/>
    <w:qFormat/>
    <w:rsid w:val="0021307A"/>
    <w:pPr>
      <w:suppressAutoHyphens/>
      <w:jc w:val="center"/>
    </w:pPr>
    <w:rPr>
      <w:sz w:val="28"/>
      <w:szCs w:val="20"/>
      <w:lang w:eastAsia="ar-SA"/>
    </w:rPr>
  </w:style>
  <w:style w:type="character" w:customStyle="1" w:styleId="af">
    <w:name w:val="Подзаголовок Знак"/>
    <w:basedOn w:val="a1"/>
    <w:link w:val="ae"/>
    <w:uiPriority w:val="99"/>
    <w:locked/>
    <w:rsid w:val="002130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13">
    <w:name w:val="Style13"/>
    <w:basedOn w:val="a0"/>
    <w:rsid w:val="0021307A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Style16">
    <w:name w:val="Style16"/>
    <w:basedOn w:val="a0"/>
    <w:rsid w:val="0021307A"/>
    <w:pPr>
      <w:widowControl w:val="0"/>
      <w:autoSpaceDE w:val="0"/>
      <w:autoSpaceDN w:val="0"/>
      <w:adjustRightInd w:val="0"/>
      <w:jc w:val="right"/>
    </w:pPr>
  </w:style>
  <w:style w:type="paragraph" w:customStyle="1" w:styleId="af0">
    <w:name w:val="Для таблиц"/>
    <w:basedOn w:val="a0"/>
    <w:rsid w:val="0021307A"/>
  </w:style>
  <w:style w:type="paragraph" w:styleId="af1">
    <w:name w:val="Plain Text"/>
    <w:basedOn w:val="a0"/>
    <w:link w:val="af2"/>
    <w:rsid w:val="0021307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locked/>
    <w:rsid w:val="0021307A"/>
    <w:rPr>
      <w:rFonts w:ascii="Courier New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2130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3">
    <w:name w:val="Balloon Text"/>
    <w:basedOn w:val="a0"/>
    <w:link w:val="af4"/>
    <w:rsid w:val="0021307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locked/>
    <w:rsid w:val="0021307A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0"/>
    <w:link w:val="af6"/>
    <w:rsid w:val="006F4E5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semiHidden/>
    <w:locked/>
    <w:rsid w:val="006F4E50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0"/>
    <w:link w:val="af8"/>
    <w:rsid w:val="006F4E5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locked/>
    <w:rsid w:val="006F4E5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asicParagraph">
    <w:name w:val="[Basic Paragraph]"/>
    <w:basedOn w:val="a0"/>
    <w:uiPriority w:val="99"/>
    <w:rsid w:val="00AD7409"/>
    <w:pPr>
      <w:suppressAutoHyphens/>
      <w:autoSpaceDE w:val="0"/>
      <w:spacing w:line="288" w:lineRule="auto"/>
      <w:textAlignment w:val="center"/>
    </w:pPr>
    <w:rPr>
      <w:color w:val="000000"/>
      <w:lang w:val="en-US" w:eastAsia="ar-SA"/>
    </w:rPr>
  </w:style>
  <w:style w:type="character" w:styleId="af9">
    <w:name w:val="line number"/>
    <w:basedOn w:val="a1"/>
    <w:uiPriority w:val="99"/>
    <w:semiHidden/>
    <w:rsid w:val="004A57C5"/>
    <w:rPr>
      <w:rFonts w:cs="Times New Roman"/>
    </w:rPr>
  </w:style>
  <w:style w:type="character" w:customStyle="1" w:styleId="FontStyle95">
    <w:name w:val="Font Style95"/>
    <w:basedOn w:val="a1"/>
    <w:rsid w:val="00B90231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Normal">
    <w:name w:val="ConsPlusNormal"/>
    <w:rsid w:val="00B3247E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character" w:styleId="afa">
    <w:name w:val="page number"/>
    <w:basedOn w:val="a1"/>
    <w:rsid w:val="00F570BB"/>
    <w:rPr>
      <w:rFonts w:cs="Times New Roman"/>
    </w:rPr>
  </w:style>
  <w:style w:type="paragraph" w:styleId="afb">
    <w:name w:val="footnote text"/>
    <w:basedOn w:val="a0"/>
    <w:link w:val="afc"/>
    <w:uiPriority w:val="99"/>
    <w:semiHidden/>
    <w:locked/>
    <w:rsid w:val="00035568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locked/>
    <w:rsid w:val="00CC5147"/>
    <w:rPr>
      <w:rFonts w:ascii="Times New Roman" w:hAnsi="Times New Roman" w:cs="Times New Roman"/>
      <w:sz w:val="20"/>
      <w:szCs w:val="20"/>
    </w:rPr>
  </w:style>
  <w:style w:type="character" w:styleId="afd">
    <w:name w:val="footnote reference"/>
    <w:basedOn w:val="a1"/>
    <w:uiPriority w:val="99"/>
    <w:semiHidden/>
    <w:locked/>
    <w:rsid w:val="00035568"/>
    <w:rPr>
      <w:rFonts w:cs="Times New Roman"/>
      <w:vertAlign w:val="superscript"/>
    </w:rPr>
  </w:style>
  <w:style w:type="table" w:customStyle="1" w:styleId="11">
    <w:name w:val="Сетка таблицы1"/>
    <w:rsid w:val="0003556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0"/>
    <w:rsid w:val="00035568"/>
    <w:pPr>
      <w:spacing w:before="100" w:beforeAutospacing="1" w:after="100" w:afterAutospacing="1"/>
    </w:pPr>
    <w:rPr>
      <w:rFonts w:eastAsia="Calibri"/>
    </w:rPr>
  </w:style>
  <w:style w:type="paragraph" w:customStyle="1" w:styleId="Style14">
    <w:name w:val="Style14"/>
    <w:basedOn w:val="a0"/>
    <w:rsid w:val="00E63B2E"/>
    <w:pPr>
      <w:widowControl w:val="0"/>
      <w:autoSpaceDE w:val="0"/>
      <w:autoSpaceDN w:val="0"/>
      <w:adjustRightInd w:val="0"/>
      <w:jc w:val="center"/>
    </w:pPr>
  </w:style>
  <w:style w:type="paragraph" w:styleId="afe">
    <w:name w:val="endnote text"/>
    <w:basedOn w:val="a0"/>
    <w:link w:val="aff"/>
    <w:uiPriority w:val="99"/>
    <w:semiHidden/>
    <w:unhideWhenUsed/>
    <w:locked/>
    <w:rsid w:val="009E33E7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semiHidden/>
    <w:rsid w:val="009E33E7"/>
    <w:rPr>
      <w:rFonts w:ascii="Times New Roman" w:eastAsia="Times New Roman" w:hAnsi="Times New Roman"/>
      <w:sz w:val="20"/>
      <w:szCs w:val="20"/>
    </w:rPr>
  </w:style>
  <w:style w:type="character" w:styleId="aff0">
    <w:name w:val="endnote reference"/>
    <w:basedOn w:val="a1"/>
    <w:uiPriority w:val="99"/>
    <w:semiHidden/>
    <w:unhideWhenUsed/>
    <w:locked/>
    <w:rsid w:val="009E33E7"/>
    <w:rPr>
      <w:vertAlign w:val="superscript"/>
    </w:rPr>
  </w:style>
  <w:style w:type="character" w:customStyle="1" w:styleId="FontStyle12">
    <w:name w:val="Font Style12"/>
    <w:uiPriority w:val="99"/>
    <w:rsid w:val="00B83A3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4B0F7-BE6C-4C8F-AF45-03E1DA23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NSMU</Company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belyakovava</dc:creator>
  <cp:lastModifiedBy>Юрчикова Ирина Владимировна</cp:lastModifiedBy>
  <cp:revision>2</cp:revision>
  <cp:lastPrinted>2025-08-27T06:28:00Z</cp:lastPrinted>
  <dcterms:created xsi:type="dcterms:W3CDTF">2025-08-27T07:52:00Z</dcterms:created>
  <dcterms:modified xsi:type="dcterms:W3CDTF">2025-08-27T07:52:00Z</dcterms:modified>
</cp:coreProperties>
</file>