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4212"/>
        <w:gridCol w:w="3407"/>
        <w:gridCol w:w="1440"/>
      </w:tblGrid>
      <w:tr w:rsidR="00B3336A" w:rsidRPr="00837D92" w14:paraId="0405D602" w14:textId="77777777" w:rsidTr="00410CDD">
        <w:trPr>
          <w:trHeight w:val="10305"/>
        </w:trPr>
        <w:tc>
          <w:tcPr>
            <w:tcW w:w="10491" w:type="dxa"/>
            <w:gridSpan w:val="4"/>
          </w:tcPr>
          <w:p w14:paraId="6E1AD2E0" w14:textId="77777777" w:rsidR="00B3336A" w:rsidRDefault="00B3336A" w:rsidP="00B3336A">
            <w:pPr>
              <w:spacing w:after="0"/>
            </w:pPr>
          </w:p>
          <w:tbl>
            <w:tblPr>
              <w:tblW w:w="0" w:type="auto"/>
              <w:tblLook w:val="01E0" w:firstRow="1" w:lastRow="1" w:firstColumn="1" w:lastColumn="1" w:noHBand="0" w:noVBand="0"/>
            </w:tblPr>
            <w:tblGrid>
              <w:gridCol w:w="5566"/>
              <w:gridCol w:w="4478"/>
            </w:tblGrid>
            <w:tr w:rsidR="00B3336A" w:rsidRPr="00970ABE" w14:paraId="7980F8BA" w14:textId="77777777" w:rsidTr="003D226D">
              <w:trPr>
                <w:trHeight w:val="2156"/>
              </w:trPr>
              <w:tc>
                <w:tcPr>
                  <w:tcW w:w="5566" w:type="dxa"/>
                </w:tcPr>
                <w:p w14:paraId="77A86778" w14:textId="28F634A5" w:rsidR="003D226D" w:rsidRPr="00295D88" w:rsidRDefault="003D226D" w:rsidP="003D226D">
                  <w:pPr>
                    <w:pStyle w:val="ConsPlusNormal"/>
                    <w:ind w:left="59"/>
                    <w:jc w:val="both"/>
                    <w:rPr>
                      <w:rFonts w:ascii="Times New Roman" w:eastAsia="Calibri" w:hAnsi="Times New Roman" w:cs="Times New Roman"/>
                      <w:sz w:val="24"/>
                      <w:szCs w:val="24"/>
                    </w:rPr>
                  </w:pPr>
                </w:p>
              </w:tc>
              <w:tc>
                <w:tcPr>
                  <w:tcW w:w="4478" w:type="dxa"/>
                </w:tcPr>
                <w:p w14:paraId="12965903" w14:textId="003354C2" w:rsidR="00B3336A" w:rsidRPr="00295D88" w:rsidRDefault="00410CDD" w:rsidP="00410CDD">
                  <w:pPr>
                    <w:pStyle w:val="ConsPlusNormal"/>
                    <w:spacing w:line="276" w:lineRule="auto"/>
                    <w:ind w:left="57"/>
                    <w:rPr>
                      <w:rFonts w:ascii="Times New Roman" w:eastAsia="Calibri" w:hAnsi="Times New Roman" w:cs="Times New Roman"/>
                      <w:bCs/>
                      <w:sz w:val="24"/>
                      <w:szCs w:val="24"/>
                    </w:rPr>
                  </w:pPr>
                  <w:r>
                    <w:rPr>
                      <w:rFonts w:ascii="Times New Roman" w:eastAsia="Calibri" w:hAnsi="Times New Roman" w:cs="Times New Roman"/>
                      <w:bCs/>
                      <w:sz w:val="24"/>
                      <w:szCs w:val="24"/>
                    </w:rPr>
                    <w:t>УТВЕРЖДАЮ</w:t>
                  </w:r>
                </w:p>
                <w:p w14:paraId="68D14A0D" w14:textId="77777777" w:rsidR="00410CDD" w:rsidRDefault="00410CDD" w:rsidP="00410CDD">
                  <w:pPr>
                    <w:pStyle w:val="ConsPlusNormal"/>
                    <w:spacing w:line="276" w:lineRule="auto"/>
                    <w:ind w:left="57"/>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и.</w:t>
                  </w:r>
                  <w:proofErr w:type="gramStart"/>
                  <w:r>
                    <w:rPr>
                      <w:rFonts w:ascii="Times New Roman" w:eastAsia="Calibri" w:hAnsi="Times New Roman" w:cs="Times New Roman"/>
                      <w:bCs/>
                      <w:sz w:val="24"/>
                      <w:szCs w:val="24"/>
                    </w:rPr>
                    <w:t>о.ректора</w:t>
                  </w:r>
                  <w:proofErr w:type="spellEnd"/>
                  <w:proofErr w:type="gramEnd"/>
                </w:p>
                <w:p w14:paraId="6FABD38D" w14:textId="0423B487" w:rsidR="00B3336A" w:rsidRPr="00295D88" w:rsidRDefault="00B3336A" w:rsidP="00410CDD">
                  <w:pPr>
                    <w:pStyle w:val="ConsPlusNormal"/>
                    <w:spacing w:line="276" w:lineRule="auto"/>
                    <w:ind w:left="57"/>
                    <w:rPr>
                      <w:rFonts w:ascii="Times New Roman" w:eastAsia="Calibri" w:hAnsi="Times New Roman" w:cs="Times New Roman"/>
                      <w:bCs/>
                      <w:color w:val="FF0000"/>
                      <w:sz w:val="24"/>
                      <w:szCs w:val="24"/>
                    </w:rPr>
                  </w:pPr>
                  <w:r w:rsidRPr="00295D88">
                    <w:rPr>
                      <w:rFonts w:ascii="Times New Roman" w:eastAsia="Calibri" w:hAnsi="Times New Roman" w:cs="Times New Roman"/>
                      <w:bCs/>
                      <w:sz w:val="24"/>
                      <w:szCs w:val="24"/>
                    </w:rPr>
                    <w:t>_________</w:t>
                  </w:r>
                  <w:r w:rsidR="00DB7C6F" w:rsidRPr="00295D88">
                    <w:rPr>
                      <w:rFonts w:ascii="Times New Roman" w:eastAsia="Calibri" w:hAnsi="Times New Roman" w:cs="Times New Roman"/>
                      <w:bCs/>
                      <w:sz w:val="24"/>
                      <w:szCs w:val="24"/>
                    </w:rPr>
                    <w:t>___</w:t>
                  </w:r>
                  <w:r w:rsidRPr="00295D88">
                    <w:rPr>
                      <w:rFonts w:ascii="Times New Roman" w:eastAsia="Calibri" w:hAnsi="Times New Roman" w:cs="Times New Roman"/>
                      <w:bCs/>
                      <w:sz w:val="24"/>
                      <w:szCs w:val="24"/>
                    </w:rPr>
                    <w:t>_______</w:t>
                  </w:r>
                  <w:r w:rsidR="009F6D85">
                    <w:rPr>
                      <w:rFonts w:ascii="Times New Roman" w:eastAsia="Calibri" w:hAnsi="Times New Roman" w:cs="Times New Roman"/>
                      <w:bCs/>
                      <w:sz w:val="24"/>
                      <w:szCs w:val="24"/>
                    </w:rPr>
                    <w:t xml:space="preserve"> Н.А. Былова</w:t>
                  </w:r>
                </w:p>
                <w:p w14:paraId="2DDFB073" w14:textId="77777777" w:rsidR="00B3336A" w:rsidRPr="00295D88" w:rsidRDefault="00B3336A" w:rsidP="00410CDD">
                  <w:pPr>
                    <w:pStyle w:val="ConsPlusNormal"/>
                    <w:spacing w:line="276" w:lineRule="auto"/>
                    <w:ind w:left="57"/>
                    <w:rPr>
                      <w:rFonts w:ascii="Times New Roman" w:eastAsia="Calibri" w:hAnsi="Times New Roman" w:cs="Times New Roman"/>
                      <w:bCs/>
                      <w:sz w:val="24"/>
                      <w:szCs w:val="24"/>
                    </w:rPr>
                  </w:pPr>
                  <w:r w:rsidRPr="00295D88">
                    <w:rPr>
                      <w:rFonts w:ascii="Times New Roman" w:eastAsia="Calibri" w:hAnsi="Times New Roman" w:cs="Times New Roman"/>
                      <w:bCs/>
                      <w:sz w:val="24"/>
                      <w:szCs w:val="24"/>
                    </w:rPr>
                    <w:t>«___» ______________ 2025 г.</w:t>
                  </w:r>
                </w:p>
              </w:tc>
            </w:tr>
          </w:tbl>
          <w:p w14:paraId="63D2E650" w14:textId="77777777" w:rsidR="00B3336A" w:rsidRDefault="00B3336A" w:rsidP="00AE4697">
            <w:pPr>
              <w:shd w:val="clear" w:color="auto" w:fill="FFFFFF"/>
              <w:spacing w:line="360" w:lineRule="auto"/>
              <w:ind w:right="79"/>
              <w:rPr>
                <w:b/>
                <w:i/>
                <w:color w:val="7030A0"/>
                <w:sz w:val="28"/>
                <w:szCs w:val="28"/>
              </w:rPr>
            </w:pPr>
          </w:p>
          <w:p w14:paraId="2CDA76E3" w14:textId="77777777" w:rsidR="00295D88" w:rsidRPr="00295D88" w:rsidRDefault="00295D88" w:rsidP="00B3336A">
            <w:pPr>
              <w:shd w:val="clear" w:color="auto" w:fill="FFFFFF"/>
              <w:spacing w:after="0" w:line="360" w:lineRule="auto"/>
              <w:ind w:right="79"/>
              <w:jc w:val="center"/>
              <w:rPr>
                <w:b/>
                <w:color w:val="000000"/>
                <w:szCs w:val="24"/>
              </w:rPr>
            </w:pPr>
          </w:p>
          <w:p w14:paraId="540FA48D" w14:textId="77777777" w:rsidR="00B3336A" w:rsidRPr="00295D88" w:rsidRDefault="0061388C" w:rsidP="00B3336A">
            <w:pPr>
              <w:shd w:val="clear" w:color="auto" w:fill="FFFFFF"/>
              <w:spacing w:after="0" w:line="360" w:lineRule="auto"/>
              <w:ind w:right="79"/>
              <w:jc w:val="center"/>
              <w:rPr>
                <w:b/>
                <w:color w:val="000000"/>
                <w:sz w:val="28"/>
                <w:szCs w:val="28"/>
              </w:rPr>
            </w:pPr>
            <w:r w:rsidRPr="00295D88">
              <w:rPr>
                <w:b/>
                <w:color w:val="000000"/>
                <w:sz w:val="28"/>
                <w:szCs w:val="28"/>
              </w:rPr>
              <w:t>ПОЛОЖЕНИЕ</w:t>
            </w:r>
          </w:p>
          <w:p w14:paraId="6B35DCC6" w14:textId="72CB8E3D" w:rsidR="003D226D" w:rsidRDefault="0061388C" w:rsidP="0025274D">
            <w:pPr>
              <w:shd w:val="clear" w:color="auto" w:fill="FFFFFF"/>
              <w:spacing w:after="0" w:line="360" w:lineRule="auto"/>
              <w:ind w:right="79"/>
              <w:jc w:val="center"/>
              <w:rPr>
                <w:b/>
                <w:color w:val="000000"/>
                <w:szCs w:val="24"/>
              </w:rPr>
            </w:pPr>
            <w:r w:rsidRPr="00295D88">
              <w:rPr>
                <w:b/>
                <w:color w:val="000000"/>
                <w:sz w:val="28"/>
                <w:szCs w:val="28"/>
              </w:rPr>
              <w:t>о</w:t>
            </w:r>
            <w:r w:rsidR="0025274D">
              <w:rPr>
                <w:b/>
                <w:color w:val="000000"/>
                <w:sz w:val="28"/>
                <w:szCs w:val="28"/>
              </w:rPr>
              <w:t xml:space="preserve">б учете </w:t>
            </w:r>
            <w:proofErr w:type="gramStart"/>
            <w:r w:rsidR="0025274D">
              <w:rPr>
                <w:b/>
                <w:color w:val="000000"/>
                <w:sz w:val="28"/>
                <w:szCs w:val="28"/>
              </w:rPr>
              <w:t>индивидуальных достижений</w:t>
            </w:r>
            <w:proofErr w:type="gramEnd"/>
            <w:r w:rsidR="0025274D">
              <w:rPr>
                <w:b/>
                <w:color w:val="000000"/>
                <w:sz w:val="28"/>
                <w:szCs w:val="28"/>
              </w:rPr>
              <w:t xml:space="preserve"> обучающихся</w:t>
            </w:r>
            <w:r w:rsidR="001A3957">
              <w:rPr>
                <w:b/>
                <w:color w:val="000000"/>
                <w:sz w:val="28"/>
                <w:szCs w:val="28"/>
              </w:rPr>
              <w:t xml:space="preserve"> в рамках повышенной </w:t>
            </w:r>
            <w:r w:rsidR="00A440F3">
              <w:rPr>
                <w:b/>
                <w:color w:val="000000"/>
                <w:sz w:val="28"/>
                <w:szCs w:val="28"/>
              </w:rPr>
              <w:t xml:space="preserve">государственной </w:t>
            </w:r>
            <w:r w:rsidR="001A3957">
              <w:rPr>
                <w:b/>
                <w:color w:val="000000"/>
                <w:sz w:val="28"/>
                <w:szCs w:val="28"/>
              </w:rPr>
              <w:t>академической стипендии</w:t>
            </w:r>
          </w:p>
          <w:p w14:paraId="0C6388DA" w14:textId="77777777" w:rsidR="003D226D" w:rsidRDefault="003D226D" w:rsidP="003D226D">
            <w:pPr>
              <w:shd w:val="clear" w:color="auto" w:fill="FFFFFF"/>
              <w:spacing w:after="0" w:line="360" w:lineRule="auto"/>
              <w:ind w:right="79"/>
              <w:jc w:val="center"/>
              <w:rPr>
                <w:b/>
                <w:color w:val="000000"/>
                <w:szCs w:val="24"/>
              </w:rPr>
            </w:pPr>
          </w:p>
          <w:p w14:paraId="629C97BE" w14:textId="714CEFE4" w:rsidR="005F4CE6" w:rsidRDefault="005F4CE6" w:rsidP="00B3336A">
            <w:pPr>
              <w:shd w:val="clear" w:color="auto" w:fill="FFFFFF"/>
              <w:spacing w:after="0" w:line="360" w:lineRule="auto"/>
              <w:ind w:right="79"/>
              <w:jc w:val="center"/>
              <w:rPr>
                <w:b/>
                <w:color w:val="000000"/>
                <w:szCs w:val="24"/>
              </w:rPr>
            </w:pPr>
          </w:p>
          <w:p w14:paraId="11D5C907" w14:textId="77777777" w:rsidR="008316AF" w:rsidRPr="00295D88" w:rsidRDefault="008316AF" w:rsidP="00B3336A">
            <w:pPr>
              <w:shd w:val="clear" w:color="auto" w:fill="FFFFFF"/>
              <w:spacing w:after="0" w:line="360" w:lineRule="auto"/>
              <w:ind w:right="79"/>
              <w:jc w:val="center"/>
              <w:rPr>
                <w:b/>
                <w:bCs/>
                <w:color w:val="000000"/>
                <w:spacing w:val="-1"/>
                <w:sz w:val="28"/>
                <w:szCs w:val="28"/>
              </w:rPr>
            </w:pPr>
          </w:p>
          <w:p w14:paraId="2C7644CB" w14:textId="77777777" w:rsidR="00B3336A" w:rsidRPr="00295D88" w:rsidRDefault="00B3336A" w:rsidP="00AE4697">
            <w:pPr>
              <w:shd w:val="clear" w:color="auto" w:fill="FFFFFF"/>
              <w:spacing w:line="360" w:lineRule="auto"/>
              <w:ind w:right="79"/>
              <w:jc w:val="center"/>
              <w:rPr>
                <w:b/>
                <w:bCs/>
                <w:color w:val="000000"/>
                <w:spacing w:val="-1"/>
                <w:sz w:val="28"/>
                <w:szCs w:val="28"/>
              </w:rPr>
            </w:pPr>
            <w:r w:rsidRPr="00295D88">
              <w:rPr>
                <w:b/>
                <w:bCs/>
                <w:color w:val="000000"/>
                <w:spacing w:val="-1"/>
                <w:sz w:val="28"/>
                <w:szCs w:val="28"/>
              </w:rPr>
              <w:t>Дата введения: «___» ______________ 2025 г.</w:t>
            </w:r>
          </w:p>
          <w:p w14:paraId="5039E162" w14:textId="77777777" w:rsidR="00727AD2" w:rsidRDefault="00727AD2" w:rsidP="00AE4697">
            <w:pPr>
              <w:pStyle w:val="ConsPlusNormal"/>
              <w:spacing w:line="360" w:lineRule="auto"/>
              <w:rPr>
                <w:rFonts w:ascii="Times New Roman" w:eastAsia="Calibri" w:hAnsi="Times New Roman" w:cs="Times New Roman"/>
                <w:b/>
                <w:bCs/>
                <w:sz w:val="24"/>
                <w:szCs w:val="24"/>
              </w:rPr>
            </w:pPr>
          </w:p>
          <w:p w14:paraId="57884AEF" w14:textId="77777777" w:rsidR="00295D88" w:rsidRDefault="00295D88" w:rsidP="00AE4697">
            <w:pPr>
              <w:pStyle w:val="ConsPlusNormal"/>
              <w:spacing w:line="360" w:lineRule="auto"/>
              <w:rPr>
                <w:rFonts w:ascii="Times New Roman" w:eastAsia="Calibri" w:hAnsi="Times New Roman" w:cs="Times New Roman"/>
                <w:b/>
                <w:bCs/>
                <w:sz w:val="24"/>
                <w:szCs w:val="24"/>
              </w:rPr>
            </w:pPr>
          </w:p>
          <w:p w14:paraId="23E4AFFA" w14:textId="77777777" w:rsidR="00D82AEE" w:rsidRDefault="00D82AEE" w:rsidP="00AE4697">
            <w:pPr>
              <w:pStyle w:val="ConsPlusNormal"/>
              <w:spacing w:line="360" w:lineRule="auto"/>
              <w:rPr>
                <w:rFonts w:ascii="Times New Roman" w:eastAsia="Calibri" w:hAnsi="Times New Roman" w:cs="Times New Roman"/>
                <w:b/>
                <w:bCs/>
                <w:sz w:val="24"/>
                <w:szCs w:val="24"/>
              </w:rPr>
            </w:pPr>
          </w:p>
          <w:p w14:paraId="173FC218" w14:textId="77777777" w:rsidR="005F4CE6" w:rsidRPr="00837D92" w:rsidRDefault="00B3336A" w:rsidP="00727AD2">
            <w:pPr>
              <w:pStyle w:val="ConsPlusNormal"/>
              <w:spacing w:line="360" w:lineRule="auto"/>
              <w:jc w:val="center"/>
              <w:rPr>
                <w:rFonts w:ascii="Times New Roman" w:eastAsia="Calibri" w:hAnsi="Times New Roman" w:cs="Times New Roman"/>
                <w:b/>
                <w:bCs/>
                <w:sz w:val="24"/>
                <w:szCs w:val="24"/>
              </w:rPr>
            </w:pPr>
            <w:r w:rsidRPr="00837D92">
              <w:rPr>
                <w:rFonts w:ascii="Times New Roman" w:eastAsia="Calibri" w:hAnsi="Times New Roman" w:cs="Times New Roman"/>
                <w:b/>
                <w:bCs/>
                <w:sz w:val="24"/>
                <w:szCs w:val="24"/>
              </w:rPr>
              <w:t>Архангельск</w:t>
            </w:r>
            <w:r w:rsidR="00727AD2">
              <w:rPr>
                <w:rFonts w:ascii="Times New Roman" w:eastAsia="Calibri" w:hAnsi="Times New Roman" w:cs="Times New Roman"/>
                <w:b/>
                <w:bCs/>
                <w:sz w:val="24"/>
                <w:szCs w:val="24"/>
              </w:rPr>
              <w:t xml:space="preserve">, </w:t>
            </w:r>
            <w:r w:rsidRPr="00837D92">
              <w:rPr>
                <w:rFonts w:ascii="Times New Roman" w:eastAsia="Calibri" w:hAnsi="Times New Roman" w:cs="Times New Roman"/>
                <w:b/>
                <w:bCs/>
                <w:sz w:val="24"/>
                <w:szCs w:val="24"/>
              </w:rPr>
              <w:t>20</w:t>
            </w:r>
            <w:r>
              <w:rPr>
                <w:rFonts w:ascii="Times New Roman" w:eastAsia="Calibri" w:hAnsi="Times New Roman" w:cs="Times New Roman"/>
                <w:b/>
                <w:bCs/>
                <w:sz w:val="24"/>
                <w:szCs w:val="24"/>
              </w:rPr>
              <w:t>25</w:t>
            </w:r>
            <w:r w:rsidR="00727AD2">
              <w:rPr>
                <w:rFonts w:ascii="Times New Roman" w:eastAsia="Calibri" w:hAnsi="Times New Roman" w:cs="Times New Roman"/>
                <w:b/>
                <w:bCs/>
                <w:sz w:val="24"/>
                <w:szCs w:val="24"/>
              </w:rPr>
              <w:t xml:space="preserve"> г.</w:t>
            </w:r>
          </w:p>
        </w:tc>
      </w:tr>
      <w:tr w:rsidR="00B3336A" w:rsidRPr="00837D92" w14:paraId="68892E6C" w14:textId="77777777" w:rsidTr="00295D88">
        <w:trPr>
          <w:trHeight w:val="280"/>
        </w:trPr>
        <w:tc>
          <w:tcPr>
            <w:tcW w:w="1432" w:type="dxa"/>
          </w:tcPr>
          <w:p w14:paraId="6EEFC28C" w14:textId="77777777" w:rsidR="00B3336A" w:rsidRPr="003E265F" w:rsidRDefault="00B3336A" w:rsidP="00AE4697">
            <w:pPr>
              <w:pStyle w:val="ConsPlusNormal"/>
              <w:spacing w:line="360" w:lineRule="auto"/>
              <w:ind w:firstLine="540"/>
              <w:jc w:val="both"/>
              <w:rPr>
                <w:rFonts w:ascii="Times New Roman" w:eastAsia="Calibri" w:hAnsi="Times New Roman" w:cs="Times New Roman"/>
                <w:bCs/>
                <w:sz w:val="22"/>
                <w:szCs w:val="24"/>
              </w:rPr>
            </w:pPr>
          </w:p>
        </w:tc>
        <w:tc>
          <w:tcPr>
            <w:tcW w:w="4212" w:type="dxa"/>
            <w:tcBorders>
              <w:bottom w:val="single" w:sz="4" w:space="0" w:color="auto"/>
            </w:tcBorders>
            <w:vAlign w:val="center"/>
          </w:tcPr>
          <w:p w14:paraId="7F075B0F"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Должность</w:t>
            </w:r>
          </w:p>
        </w:tc>
        <w:tc>
          <w:tcPr>
            <w:tcW w:w="3407" w:type="dxa"/>
            <w:tcBorders>
              <w:bottom w:val="single" w:sz="4" w:space="0" w:color="auto"/>
            </w:tcBorders>
            <w:vAlign w:val="center"/>
          </w:tcPr>
          <w:p w14:paraId="583D455C"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Фамилия / подпись</w:t>
            </w:r>
          </w:p>
        </w:tc>
        <w:tc>
          <w:tcPr>
            <w:tcW w:w="1440" w:type="dxa"/>
            <w:vAlign w:val="center"/>
          </w:tcPr>
          <w:p w14:paraId="419ABE74" w14:textId="77777777" w:rsidR="00B3336A" w:rsidRPr="003E265F" w:rsidRDefault="00B3336A" w:rsidP="00AE4697">
            <w:pPr>
              <w:pStyle w:val="ConsPlusNormal"/>
              <w:jc w:val="center"/>
              <w:rPr>
                <w:rFonts w:ascii="Times New Roman" w:eastAsia="Calibri" w:hAnsi="Times New Roman" w:cs="Times New Roman"/>
                <w:bCs/>
                <w:sz w:val="22"/>
                <w:szCs w:val="24"/>
              </w:rPr>
            </w:pPr>
            <w:r w:rsidRPr="003E265F">
              <w:rPr>
                <w:rFonts w:ascii="Times New Roman" w:eastAsia="Calibri" w:hAnsi="Times New Roman" w:cs="Times New Roman"/>
                <w:bCs/>
                <w:sz w:val="22"/>
                <w:szCs w:val="24"/>
              </w:rPr>
              <w:t>Дата</w:t>
            </w:r>
          </w:p>
        </w:tc>
      </w:tr>
      <w:tr w:rsidR="00727AD2" w:rsidRPr="00837D92" w14:paraId="343D07AB" w14:textId="77777777" w:rsidTr="005F4CE6">
        <w:trPr>
          <w:trHeight w:val="170"/>
        </w:trPr>
        <w:tc>
          <w:tcPr>
            <w:tcW w:w="1432" w:type="dxa"/>
            <w:vAlign w:val="center"/>
          </w:tcPr>
          <w:p w14:paraId="71C6CD9B" w14:textId="77777777" w:rsidR="00727AD2" w:rsidRPr="00410CDD" w:rsidRDefault="00727AD2"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Разработал</w:t>
            </w:r>
          </w:p>
        </w:tc>
        <w:tc>
          <w:tcPr>
            <w:tcW w:w="4212" w:type="dxa"/>
            <w:tcBorders>
              <w:top w:val="single" w:sz="4" w:space="0" w:color="auto"/>
              <w:bottom w:val="single" w:sz="4" w:space="0" w:color="auto"/>
              <w:right w:val="single" w:sz="4" w:space="0" w:color="auto"/>
            </w:tcBorders>
            <w:vAlign w:val="center"/>
          </w:tcPr>
          <w:p w14:paraId="72CAB47B" w14:textId="77777777" w:rsidR="00727AD2" w:rsidRPr="00410CDD" w:rsidRDefault="00D82AEE"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 xml:space="preserve">Проректор по </w:t>
            </w:r>
            <w:proofErr w:type="spellStart"/>
            <w:r w:rsidRPr="00410CDD">
              <w:rPr>
                <w:rFonts w:ascii="Times New Roman" w:eastAsia="Calibri" w:hAnsi="Times New Roman" w:cs="Times New Roman"/>
                <w:bCs/>
                <w:sz w:val="22"/>
                <w:szCs w:val="24"/>
              </w:rPr>
              <w:t>МПиВД</w:t>
            </w:r>
            <w:proofErr w:type="spellEnd"/>
          </w:p>
        </w:tc>
        <w:tc>
          <w:tcPr>
            <w:tcW w:w="3407" w:type="dxa"/>
            <w:tcBorders>
              <w:top w:val="single" w:sz="4" w:space="0" w:color="auto"/>
              <w:left w:val="single" w:sz="4" w:space="0" w:color="auto"/>
              <w:bottom w:val="single" w:sz="4" w:space="0" w:color="auto"/>
            </w:tcBorders>
            <w:vAlign w:val="center"/>
          </w:tcPr>
          <w:p w14:paraId="657AD894" w14:textId="77777777" w:rsidR="00727AD2" w:rsidRPr="00410CDD" w:rsidRDefault="00727AD2"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К</w:t>
            </w:r>
            <w:r w:rsidR="00D82AEE" w:rsidRPr="00410CDD">
              <w:rPr>
                <w:rFonts w:ascii="Times New Roman" w:eastAsia="Calibri" w:hAnsi="Times New Roman" w:cs="Times New Roman"/>
                <w:bCs/>
                <w:sz w:val="22"/>
                <w:szCs w:val="24"/>
              </w:rPr>
              <w:t>раева Н.В.</w:t>
            </w:r>
          </w:p>
        </w:tc>
        <w:tc>
          <w:tcPr>
            <w:tcW w:w="1440" w:type="dxa"/>
          </w:tcPr>
          <w:p w14:paraId="34D39662" w14:textId="77777777" w:rsidR="00727AD2" w:rsidRPr="00410CDD" w:rsidRDefault="00727AD2"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24567D36" w14:textId="77777777" w:rsidTr="005F4CE6">
        <w:trPr>
          <w:trHeight w:val="79"/>
        </w:trPr>
        <w:tc>
          <w:tcPr>
            <w:tcW w:w="1432" w:type="dxa"/>
            <w:vMerge w:val="restart"/>
            <w:vAlign w:val="center"/>
          </w:tcPr>
          <w:p w14:paraId="245BEB56" w14:textId="77777777" w:rsidR="00410CDD" w:rsidRPr="00410CDD" w:rsidRDefault="00410CDD"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Согласовал</w:t>
            </w:r>
          </w:p>
        </w:tc>
        <w:tc>
          <w:tcPr>
            <w:tcW w:w="4212" w:type="dxa"/>
            <w:tcBorders>
              <w:top w:val="single" w:sz="4" w:space="0" w:color="auto"/>
              <w:bottom w:val="single" w:sz="4" w:space="0" w:color="auto"/>
              <w:right w:val="single" w:sz="4" w:space="0" w:color="auto"/>
            </w:tcBorders>
            <w:vAlign w:val="center"/>
          </w:tcPr>
          <w:p w14:paraId="75600F44" w14:textId="77777777" w:rsidR="00410CDD" w:rsidRPr="00410CDD" w:rsidRDefault="00410CDD"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Проректор по УР</w:t>
            </w:r>
          </w:p>
        </w:tc>
        <w:tc>
          <w:tcPr>
            <w:tcW w:w="3407" w:type="dxa"/>
            <w:tcBorders>
              <w:top w:val="single" w:sz="4" w:space="0" w:color="auto"/>
              <w:left w:val="single" w:sz="4" w:space="0" w:color="auto"/>
              <w:bottom w:val="single" w:sz="4" w:space="0" w:color="auto"/>
            </w:tcBorders>
            <w:vAlign w:val="center"/>
          </w:tcPr>
          <w:p w14:paraId="0136996B" w14:textId="77777777" w:rsidR="00410CDD" w:rsidRPr="00410CDD" w:rsidRDefault="00410CDD" w:rsidP="005F4CE6">
            <w:pPr>
              <w:pStyle w:val="ConsPlusNormal"/>
              <w:jc w:val="both"/>
              <w:rPr>
                <w:rFonts w:ascii="Times New Roman" w:eastAsia="Calibri" w:hAnsi="Times New Roman" w:cs="Times New Roman"/>
                <w:bCs/>
                <w:sz w:val="22"/>
                <w:szCs w:val="24"/>
              </w:rPr>
            </w:pPr>
            <w:proofErr w:type="spellStart"/>
            <w:r w:rsidRPr="00410CDD">
              <w:rPr>
                <w:rFonts w:ascii="Times New Roman" w:eastAsia="Calibri" w:hAnsi="Times New Roman" w:cs="Times New Roman"/>
                <w:bCs/>
                <w:sz w:val="22"/>
                <w:szCs w:val="24"/>
              </w:rPr>
              <w:t>Кострова</w:t>
            </w:r>
            <w:proofErr w:type="spellEnd"/>
            <w:r w:rsidRPr="00410CDD">
              <w:rPr>
                <w:rFonts w:ascii="Times New Roman" w:eastAsia="Calibri" w:hAnsi="Times New Roman" w:cs="Times New Roman"/>
                <w:bCs/>
                <w:sz w:val="22"/>
                <w:szCs w:val="24"/>
              </w:rPr>
              <w:t xml:space="preserve"> Г.Н.</w:t>
            </w:r>
          </w:p>
        </w:tc>
        <w:tc>
          <w:tcPr>
            <w:tcW w:w="1440" w:type="dxa"/>
            <w:tcBorders>
              <w:bottom w:val="single" w:sz="4" w:space="0" w:color="auto"/>
            </w:tcBorders>
          </w:tcPr>
          <w:p w14:paraId="26A85F23"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53F38989" w14:textId="77777777" w:rsidTr="00727AD2">
        <w:trPr>
          <w:trHeight w:val="79"/>
        </w:trPr>
        <w:tc>
          <w:tcPr>
            <w:tcW w:w="1432" w:type="dxa"/>
            <w:vMerge/>
            <w:vAlign w:val="center"/>
          </w:tcPr>
          <w:p w14:paraId="250E4823"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2FF23BCC" w14:textId="77777777" w:rsidR="00410CDD" w:rsidRPr="00410CDD" w:rsidRDefault="00410CDD"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Проректор по НИР</w:t>
            </w:r>
          </w:p>
        </w:tc>
        <w:tc>
          <w:tcPr>
            <w:tcW w:w="3407" w:type="dxa"/>
            <w:tcBorders>
              <w:top w:val="single" w:sz="4" w:space="0" w:color="auto"/>
              <w:left w:val="single" w:sz="4" w:space="0" w:color="auto"/>
              <w:bottom w:val="single" w:sz="4" w:space="0" w:color="auto"/>
            </w:tcBorders>
            <w:vAlign w:val="center"/>
          </w:tcPr>
          <w:p w14:paraId="7AECD177" w14:textId="77777777" w:rsidR="00410CDD" w:rsidRPr="00410CDD" w:rsidRDefault="00410CDD" w:rsidP="005F4CE6">
            <w:pPr>
              <w:pStyle w:val="ConsPlusNormal"/>
              <w:jc w:val="both"/>
              <w:rPr>
                <w:rFonts w:ascii="Times New Roman" w:eastAsia="Calibri" w:hAnsi="Times New Roman" w:cs="Times New Roman"/>
                <w:bCs/>
                <w:sz w:val="22"/>
                <w:szCs w:val="24"/>
              </w:rPr>
            </w:pPr>
            <w:proofErr w:type="spellStart"/>
            <w:r w:rsidRPr="00410CDD">
              <w:rPr>
                <w:rFonts w:ascii="Times New Roman" w:eastAsia="Calibri" w:hAnsi="Times New Roman" w:cs="Times New Roman"/>
                <w:bCs/>
                <w:sz w:val="22"/>
                <w:szCs w:val="24"/>
              </w:rPr>
              <w:t>Унгуряну</w:t>
            </w:r>
            <w:proofErr w:type="spellEnd"/>
            <w:r w:rsidRPr="00410CDD">
              <w:rPr>
                <w:rFonts w:ascii="Times New Roman" w:eastAsia="Calibri" w:hAnsi="Times New Roman" w:cs="Times New Roman"/>
                <w:bCs/>
                <w:sz w:val="22"/>
                <w:szCs w:val="24"/>
              </w:rPr>
              <w:t xml:space="preserve"> Т.Н.</w:t>
            </w:r>
          </w:p>
        </w:tc>
        <w:tc>
          <w:tcPr>
            <w:tcW w:w="1440" w:type="dxa"/>
          </w:tcPr>
          <w:p w14:paraId="6A2CCE4F"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38634F05" w14:textId="77777777" w:rsidTr="00727AD2">
        <w:trPr>
          <w:trHeight w:val="79"/>
        </w:trPr>
        <w:tc>
          <w:tcPr>
            <w:tcW w:w="1432" w:type="dxa"/>
            <w:vMerge/>
            <w:vAlign w:val="center"/>
          </w:tcPr>
          <w:p w14:paraId="40F028A2"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58539CDA" w14:textId="77777777" w:rsidR="00410CDD" w:rsidRPr="00410CDD" w:rsidRDefault="00410CDD"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Главный бухгалтер</w:t>
            </w:r>
          </w:p>
        </w:tc>
        <w:tc>
          <w:tcPr>
            <w:tcW w:w="3407" w:type="dxa"/>
            <w:tcBorders>
              <w:top w:val="single" w:sz="4" w:space="0" w:color="auto"/>
              <w:left w:val="single" w:sz="4" w:space="0" w:color="auto"/>
              <w:bottom w:val="single" w:sz="4" w:space="0" w:color="auto"/>
            </w:tcBorders>
            <w:vAlign w:val="center"/>
          </w:tcPr>
          <w:p w14:paraId="1AB53469" w14:textId="77777777" w:rsidR="00410CDD" w:rsidRPr="00410CDD" w:rsidRDefault="00410CDD"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Глазова Е.Л.</w:t>
            </w:r>
          </w:p>
        </w:tc>
        <w:tc>
          <w:tcPr>
            <w:tcW w:w="1440" w:type="dxa"/>
          </w:tcPr>
          <w:p w14:paraId="34A8521F"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1C333FA2" w14:textId="77777777" w:rsidTr="00727AD2">
        <w:trPr>
          <w:trHeight w:val="79"/>
        </w:trPr>
        <w:tc>
          <w:tcPr>
            <w:tcW w:w="1432" w:type="dxa"/>
            <w:vMerge/>
            <w:vAlign w:val="center"/>
          </w:tcPr>
          <w:p w14:paraId="54DB51E6"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7CE1D1A6" w14:textId="77777777" w:rsidR="00410CDD" w:rsidRPr="00410CDD" w:rsidRDefault="00410CDD"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Начальник ПФУ</w:t>
            </w:r>
          </w:p>
        </w:tc>
        <w:tc>
          <w:tcPr>
            <w:tcW w:w="3407" w:type="dxa"/>
            <w:tcBorders>
              <w:top w:val="single" w:sz="4" w:space="0" w:color="auto"/>
              <w:left w:val="single" w:sz="4" w:space="0" w:color="auto"/>
              <w:bottom w:val="single" w:sz="4" w:space="0" w:color="auto"/>
            </w:tcBorders>
            <w:vAlign w:val="center"/>
          </w:tcPr>
          <w:p w14:paraId="7E34B91F" w14:textId="77777777" w:rsidR="00410CDD" w:rsidRPr="00410CDD" w:rsidRDefault="00410CDD"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Катышева М.С.</w:t>
            </w:r>
          </w:p>
        </w:tc>
        <w:tc>
          <w:tcPr>
            <w:tcW w:w="1440" w:type="dxa"/>
          </w:tcPr>
          <w:p w14:paraId="47AEE926"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03CCB8D0" w14:textId="77777777" w:rsidTr="00410CDD">
        <w:trPr>
          <w:trHeight w:val="79"/>
        </w:trPr>
        <w:tc>
          <w:tcPr>
            <w:tcW w:w="1432" w:type="dxa"/>
            <w:vMerge/>
            <w:vAlign w:val="center"/>
          </w:tcPr>
          <w:p w14:paraId="751CE1BF"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700D498E" w14:textId="77777777" w:rsidR="00410CDD" w:rsidRPr="00410CDD" w:rsidRDefault="00410CDD" w:rsidP="005F4CE6">
            <w:pPr>
              <w:pStyle w:val="ConsPlusNormal"/>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Начальник УП и КО</w:t>
            </w:r>
          </w:p>
        </w:tc>
        <w:tc>
          <w:tcPr>
            <w:tcW w:w="3407" w:type="dxa"/>
            <w:tcBorders>
              <w:top w:val="single" w:sz="4" w:space="0" w:color="auto"/>
              <w:left w:val="single" w:sz="4" w:space="0" w:color="auto"/>
              <w:bottom w:val="single" w:sz="4" w:space="0" w:color="auto"/>
            </w:tcBorders>
            <w:vAlign w:val="center"/>
          </w:tcPr>
          <w:p w14:paraId="48CBBF73" w14:textId="77777777" w:rsidR="00410CDD" w:rsidRPr="00410CDD" w:rsidRDefault="00410CDD" w:rsidP="005F4CE6">
            <w:pPr>
              <w:pStyle w:val="ConsPlusNormal"/>
              <w:jc w:val="both"/>
              <w:rPr>
                <w:rFonts w:ascii="Times New Roman" w:eastAsia="Calibri" w:hAnsi="Times New Roman" w:cs="Times New Roman"/>
                <w:bCs/>
                <w:sz w:val="22"/>
                <w:szCs w:val="24"/>
              </w:rPr>
            </w:pPr>
            <w:r w:rsidRPr="00410CDD">
              <w:rPr>
                <w:rFonts w:ascii="Times New Roman" w:eastAsia="Calibri" w:hAnsi="Times New Roman" w:cs="Times New Roman"/>
                <w:bCs/>
                <w:sz w:val="22"/>
                <w:szCs w:val="24"/>
              </w:rPr>
              <w:t>Сороченко Н.С.</w:t>
            </w:r>
          </w:p>
        </w:tc>
        <w:tc>
          <w:tcPr>
            <w:tcW w:w="1440" w:type="dxa"/>
          </w:tcPr>
          <w:p w14:paraId="4B7C8A26"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1139199C" w14:textId="77777777" w:rsidTr="00410CDD">
        <w:trPr>
          <w:trHeight w:val="79"/>
        </w:trPr>
        <w:tc>
          <w:tcPr>
            <w:tcW w:w="1432" w:type="dxa"/>
            <w:vMerge/>
            <w:vAlign w:val="center"/>
          </w:tcPr>
          <w:p w14:paraId="23219E07"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5BB828F1" w14:textId="1C99CB7F" w:rsidR="00410CDD" w:rsidRPr="00410CDD" w:rsidRDefault="00410CDD" w:rsidP="005F4CE6">
            <w:pPr>
              <w:pStyle w:val="ConsPlusNormal"/>
              <w:rPr>
                <w:rFonts w:ascii="Times New Roman" w:eastAsia="Calibri" w:hAnsi="Times New Roman" w:cs="Times New Roman"/>
                <w:bCs/>
                <w:sz w:val="22"/>
                <w:szCs w:val="24"/>
              </w:rPr>
            </w:pPr>
            <w:r>
              <w:rPr>
                <w:rFonts w:ascii="Times New Roman" w:eastAsia="Calibri" w:hAnsi="Times New Roman" w:cs="Times New Roman"/>
                <w:bCs/>
                <w:sz w:val="22"/>
                <w:szCs w:val="24"/>
              </w:rPr>
              <w:t>Председатель Совета обучающихся</w:t>
            </w:r>
          </w:p>
        </w:tc>
        <w:tc>
          <w:tcPr>
            <w:tcW w:w="3407" w:type="dxa"/>
            <w:tcBorders>
              <w:top w:val="single" w:sz="4" w:space="0" w:color="auto"/>
              <w:left w:val="single" w:sz="4" w:space="0" w:color="auto"/>
              <w:bottom w:val="single" w:sz="4" w:space="0" w:color="auto"/>
            </w:tcBorders>
            <w:vAlign w:val="center"/>
          </w:tcPr>
          <w:p w14:paraId="43077A72" w14:textId="616DBF35" w:rsidR="00410CDD" w:rsidRPr="00410CDD" w:rsidRDefault="00410CDD" w:rsidP="005F4CE6">
            <w:pPr>
              <w:pStyle w:val="ConsPlusNormal"/>
              <w:jc w:val="both"/>
              <w:rPr>
                <w:rFonts w:ascii="Times New Roman" w:eastAsia="Calibri" w:hAnsi="Times New Roman" w:cs="Times New Roman"/>
                <w:bCs/>
                <w:sz w:val="22"/>
                <w:szCs w:val="24"/>
              </w:rPr>
            </w:pPr>
            <w:r>
              <w:rPr>
                <w:rFonts w:ascii="Times New Roman" w:eastAsia="Calibri" w:hAnsi="Times New Roman" w:cs="Times New Roman"/>
                <w:bCs/>
                <w:sz w:val="22"/>
                <w:szCs w:val="24"/>
              </w:rPr>
              <w:t>Васильев А.А.</w:t>
            </w:r>
          </w:p>
        </w:tc>
        <w:tc>
          <w:tcPr>
            <w:tcW w:w="1440" w:type="dxa"/>
          </w:tcPr>
          <w:p w14:paraId="10F1398A"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r w:rsidR="00410CDD" w:rsidRPr="00837D92" w14:paraId="27CA9E24" w14:textId="77777777" w:rsidTr="005F4CE6">
        <w:trPr>
          <w:trHeight w:val="79"/>
        </w:trPr>
        <w:tc>
          <w:tcPr>
            <w:tcW w:w="1432" w:type="dxa"/>
            <w:vMerge/>
            <w:vAlign w:val="center"/>
          </w:tcPr>
          <w:p w14:paraId="26CA0FE1" w14:textId="77777777" w:rsidR="00410CDD" w:rsidRPr="00410CDD" w:rsidRDefault="00410CDD" w:rsidP="005F4CE6">
            <w:pPr>
              <w:pStyle w:val="ConsPlusNormal"/>
              <w:jc w:val="both"/>
              <w:rPr>
                <w:rFonts w:ascii="Times New Roman" w:eastAsia="Calibri" w:hAnsi="Times New Roman" w:cs="Times New Roman"/>
                <w:bCs/>
                <w:sz w:val="22"/>
                <w:szCs w:val="24"/>
              </w:rPr>
            </w:pPr>
          </w:p>
        </w:tc>
        <w:tc>
          <w:tcPr>
            <w:tcW w:w="4212" w:type="dxa"/>
            <w:tcBorders>
              <w:top w:val="single" w:sz="4" w:space="0" w:color="auto"/>
              <w:bottom w:val="single" w:sz="4" w:space="0" w:color="auto"/>
              <w:right w:val="single" w:sz="4" w:space="0" w:color="auto"/>
            </w:tcBorders>
            <w:vAlign w:val="center"/>
          </w:tcPr>
          <w:p w14:paraId="30CFE569" w14:textId="56459642" w:rsidR="00410CDD" w:rsidRPr="00410CDD" w:rsidRDefault="00410CDD" w:rsidP="005F4CE6">
            <w:pPr>
              <w:pStyle w:val="ConsPlusNormal"/>
              <w:rPr>
                <w:rFonts w:ascii="Times New Roman" w:eastAsia="Calibri" w:hAnsi="Times New Roman" w:cs="Times New Roman"/>
                <w:bCs/>
                <w:sz w:val="22"/>
                <w:szCs w:val="24"/>
              </w:rPr>
            </w:pPr>
            <w:r>
              <w:rPr>
                <w:rFonts w:ascii="Times New Roman" w:eastAsia="Calibri" w:hAnsi="Times New Roman" w:cs="Times New Roman"/>
                <w:bCs/>
                <w:sz w:val="22"/>
                <w:szCs w:val="24"/>
              </w:rPr>
              <w:t>Председатель профкома</w:t>
            </w:r>
          </w:p>
        </w:tc>
        <w:tc>
          <w:tcPr>
            <w:tcW w:w="3407" w:type="dxa"/>
            <w:tcBorders>
              <w:top w:val="single" w:sz="4" w:space="0" w:color="auto"/>
              <w:left w:val="single" w:sz="4" w:space="0" w:color="auto"/>
              <w:bottom w:val="single" w:sz="4" w:space="0" w:color="auto"/>
            </w:tcBorders>
            <w:vAlign w:val="center"/>
          </w:tcPr>
          <w:p w14:paraId="32A0A93D" w14:textId="290876F1" w:rsidR="00410CDD" w:rsidRPr="00410CDD" w:rsidRDefault="00410CDD" w:rsidP="005F4CE6">
            <w:pPr>
              <w:pStyle w:val="ConsPlusNormal"/>
              <w:jc w:val="both"/>
              <w:rPr>
                <w:rFonts w:ascii="Times New Roman" w:eastAsia="Calibri" w:hAnsi="Times New Roman" w:cs="Times New Roman"/>
                <w:bCs/>
                <w:sz w:val="22"/>
                <w:szCs w:val="24"/>
              </w:rPr>
            </w:pPr>
            <w:r>
              <w:rPr>
                <w:rFonts w:ascii="Times New Roman" w:eastAsia="Calibri" w:hAnsi="Times New Roman" w:cs="Times New Roman"/>
                <w:bCs/>
                <w:sz w:val="22"/>
                <w:szCs w:val="24"/>
              </w:rPr>
              <w:t>Зеленкова Е.Ю.</w:t>
            </w:r>
          </w:p>
        </w:tc>
        <w:tc>
          <w:tcPr>
            <w:tcW w:w="1440" w:type="dxa"/>
            <w:tcBorders>
              <w:bottom w:val="single" w:sz="4" w:space="0" w:color="auto"/>
            </w:tcBorders>
          </w:tcPr>
          <w:p w14:paraId="5889568F" w14:textId="77777777" w:rsidR="00410CDD" w:rsidRPr="00410CDD" w:rsidRDefault="00410CDD" w:rsidP="005F4CE6">
            <w:pPr>
              <w:pStyle w:val="ConsPlusNormal"/>
              <w:spacing w:line="360" w:lineRule="auto"/>
              <w:ind w:firstLine="540"/>
              <w:jc w:val="both"/>
              <w:rPr>
                <w:rFonts w:ascii="Times New Roman" w:eastAsia="Calibri" w:hAnsi="Times New Roman" w:cs="Times New Roman"/>
                <w:bCs/>
                <w:sz w:val="22"/>
                <w:szCs w:val="24"/>
              </w:rPr>
            </w:pPr>
          </w:p>
        </w:tc>
      </w:tr>
    </w:tbl>
    <w:p w14:paraId="79806EB0" w14:textId="77777777" w:rsidR="007E51F0" w:rsidRDefault="007E51F0" w:rsidP="007E51F0">
      <w:pPr>
        <w:ind w:left="-709"/>
        <w:rPr>
          <w:rFonts w:cs="Times New Roman"/>
          <w:szCs w:val="24"/>
        </w:rPr>
      </w:pPr>
      <w:r>
        <w:rPr>
          <w:rFonts w:cs="Times New Roman"/>
          <w:szCs w:val="24"/>
        </w:rPr>
        <w:lastRenderedPageBreak/>
        <w:t>1. Рассмотрено на заседании Ученого совета СГМУ, протокол №__ от «___» _________ 2025 г.</w:t>
      </w:r>
    </w:p>
    <w:p w14:paraId="4F2354B7" w14:textId="77777777" w:rsidR="007E51F0" w:rsidRDefault="007E51F0" w:rsidP="007E51F0">
      <w:pPr>
        <w:ind w:left="-709"/>
        <w:rPr>
          <w:rFonts w:cs="Times New Roman"/>
          <w:szCs w:val="24"/>
        </w:rPr>
      </w:pPr>
      <w:r>
        <w:rPr>
          <w:rFonts w:cs="Times New Roman"/>
          <w:szCs w:val="24"/>
        </w:rPr>
        <w:t>2. Утверждено и введено в действие приказом ректора Университета №___ от «___» ____________ 2025 г.</w:t>
      </w:r>
    </w:p>
    <w:p w14:paraId="3F4C14B8" w14:textId="28774733" w:rsidR="007E51F0" w:rsidRDefault="007E51F0" w:rsidP="007E51F0">
      <w:pPr>
        <w:tabs>
          <w:tab w:val="left" w:pos="1140"/>
        </w:tabs>
        <w:spacing w:after="0" w:line="240" w:lineRule="auto"/>
        <w:ind w:left="-709" w:right="113"/>
        <w:jc w:val="both"/>
        <w:rPr>
          <w:rFonts w:cs="Times New Roman"/>
          <w:b/>
          <w:bCs/>
          <w:szCs w:val="24"/>
        </w:rPr>
      </w:pPr>
      <w:r>
        <w:rPr>
          <w:rFonts w:cs="Times New Roman"/>
          <w:szCs w:val="24"/>
        </w:rPr>
        <w:t>3. Введено в действие впервые.</w:t>
      </w:r>
    </w:p>
    <w:p w14:paraId="4027B4B9" w14:textId="77777777" w:rsidR="007E51F0" w:rsidRDefault="007E51F0">
      <w:pPr>
        <w:rPr>
          <w:rFonts w:cs="Times New Roman"/>
          <w:b/>
          <w:bCs/>
          <w:szCs w:val="24"/>
        </w:rPr>
      </w:pPr>
      <w:r>
        <w:rPr>
          <w:rFonts w:cs="Times New Roman"/>
          <w:b/>
          <w:bCs/>
          <w:szCs w:val="24"/>
        </w:rPr>
        <w:br w:type="page"/>
      </w:r>
    </w:p>
    <w:p w14:paraId="5FDAB158" w14:textId="64C3A1EC" w:rsidR="00EA19D2" w:rsidRPr="001E3260" w:rsidRDefault="00EA19D2" w:rsidP="00D82AEE">
      <w:pPr>
        <w:tabs>
          <w:tab w:val="left" w:pos="1140"/>
        </w:tabs>
        <w:spacing w:after="0" w:line="240" w:lineRule="auto"/>
        <w:ind w:left="-709" w:right="113"/>
        <w:jc w:val="both"/>
        <w:rPr>
          <w:rFonts w:cs="Times New Roman"/>
          <w:b/>
          <w:bCs/>
          <w:szCs w:val="24"/>
        </w:rPr>
      </w:pPr>
      <w:r w:rsidRPr="001E3260">
        <w:rPr>
          <w:rFonts w:cs="Times New Roman"/>
          <w:b/>
          <w:bCs/>
          <w:szCs w:val="24"/>
        </w:rPr>
        <w:lastRenderedPageBreak/>
        <w:t xml:space="preserve">1. ОБЛАСТЬ ПРИМЕНЕНИЯ </w:t>
      </w:r>
    </w:p>
    <w:p w14:paraId="63D25622" w14:textId="77777777" w:rsidR="00D82AEE" w:rsidRPr="001E3260" w:rsidRDefault="00D82AEE" w:rsidP="00D82AEE">
      <w:pPr>
        <w:tabs>
          <w:tab w:val="left" w:pos="1140"/>
        </w:tabs>
        <w:spacing w:after="0" w:line="240" w:lineRule="auto"/>
        <w:ind w:left="-709" w:right="113"/>
        <w:jc w:val="both"/>
        <w:rPr>
          <w:rFonts w:cs="Times New Roman"/>
          <w:b/>
          <w:bCs/>
          <w:szCs w:val="24"/>
        </w:rPr>
      </w:pPr>
    </w:p>
    <w:p w14:paraId="173F360A" w14:textId="53C9BFF0" w:rsidR="007C37DF" w:rsidRDefault="00D82AEE" w:rsidP="005759C6">
      <w:pPr>
        <w:tabs>
          <w:tab w:val="left" w:pos="0"/>
        </w:tabs>
        <w:spacing w:after="0" w:line="240" w:lineRule="auto"/>
        <w:ind w:left="-709" w:right="113"/>
        <w:jc w:val="both"/>
        <w:rPr>
          <w:rFonts w:cs="Times New Roman"/>
          <w:szCs w:val="24"/>
        </w:rPr>
      </w:pPr>
      <w:r w:rsidRPr="001E3260">
        <w:rPr>
          <w:rFonts w:cs="Times New Roman"/>
          <w:szCs w:val="24"/>
        </w:rPr>
        <w:tab/>
      </w:r>
      <w:r w:rsidR="00EA19D2" w:rsidRPr="001E3260">
        <w:rPr>
          <w:rFonts w:cs="Times New Roman"/>
          <w:szCs w:val="24"/>
        </w:rPr>
        <w:t xml:space="preserve">1.1. </w:t>
      </w:r>
      <w:r w:rsidRPr="001E3260">
        <w:rPr>
          <w:rFonts w:cs="Times New Roman"/>
          <w:szCs w:val="24"/>
        </w:rPr>
        <w:t>Настоящее Положение</w:t>
      </w:r>
      <w:r w:rsidR="007C37DF">
        <w:rPr>
          <w:rFonts w:cs="Times New Roman"/>
          <w:szCs w:val="24"/>
        </w:rPr>
        <w:t xml:space="preserve"> регламентирует учет </w:t>
      </w:r>
      <w:r w:rsidR="0085751A">
        <w:rPr>
          <w:rFonts w:cs="Times New Roman"/>
          <w:szCs w:val="24"/>
        </w:rPr>
        <w:t xml:space="preserve">индивидуальных </w:t>
      </w:r>
      <w:r w:rsidR="007C37DF">
        <w:rPr>
          <w:rFonts w:cs="Times New Roman"/>
          <w:szCs w:val="24"/>
        </w:rPr>
        <w:t xml:space="preserve">достижений </w:t>
      </w:r>
      <w:r w:rsidR="001A3957">
        <w:rPr>
          <w:rFonts w:cs="Times New Roman"/>
          <w:szCs w:val="24"/>
        </w:rPr>
        <w:t xml:space="preserve">для получения повышенной </w:t>
      </w:r>
      <w:r w:rsidR="00A440F3">
        <w:rPr>
          <w:rFonts w:cs="Times New Roman"/>
          <w:szCs w:val="24"/>
        </w:rPr>
        <w:t xml:space="preserve">государственной </w:t>
      </w:r>
      <w:r w:rsidR="001A3957">
        <w:rPr>
          <w:rFonts w:cs="Times New Roman"/>
          <w:szCs w:val="24"/>
        </w:rPr>
        <w:t xml:space="preserve">академической стипендии </w:t>
      </w:r>
      <w:r w:rsidR="007C37DF">
        <w:rPr>
          <w:rFonts w:cs="Times New Roman"/>
          <w:szCs w:val="24"/>
        </w:rPr>
        <w:t>обучающихся федерального государственного бюджетного образовательного учреждения «Северный государственный медицинский университет» Министерства здравоохранения Российской Федерации (далее – Университет) в учебной, научно-исследовательской, общественной, культурно-массовой и спортивной деятельности.</w:t>
      </w:r>
    </w:p>
    <w:p w14:paraId="6F08CF62" w14:textId="77777777" w:rsidR="00D82AEE" w:rsidRPr="001E3260" w:rsidRDefault="00D82AEE" w:rsidP="005759C6">
      <w:pPr>
        <w:tabs>
          <w:tab w:val="left" w:pos="0"/>
        </w:tabs>
        <w:spacing w:after="0" w:line="240" w:lineRule="auto"/>
        <w:ind w:left="-709" w:right="113"/>
        <w:jc w:val="both"/>
        <w:rPr>
          <w:rFonts w:cs="Times New Roman"/>
          <w:szCs w:val="24"/>
        </w:rPr>
      </w:pPr>
      <w:r w:rsidRPr="001E3260">
        <w:rPr>
          <w:rFonts w:cs="Times New Roman"/>
          <w:szCs w:val="24"/>
        </w:rPr>
        <w:tab/>
        <w:t xml:space="preserve">1.2. Положение утверждается Ученым советом Университета по согласованию с </w:t>
      </w:r>
      <w:r w:rsidRPr="008B0B7D">
        <w:rPr>
          <w:rFonts w:cs="Times New Roman"/>
          <w:szCs w:val="24"/>
        </w:rPr>
        <w:t>профсоюзным комитетом обучающихся</w:t>
      </w:r>
      <w:r w:rsidRPr="001E3260">
        <w:rPr>
          <w:rFonts w:cs="Times New Roman"/>
          <w:szCs w:val="24"/>
        </w:rPr>
        <w:t xml:space="preserve"> и Советом обучающихся.</w:t>
      </w:r>
    </w:p>
    <w:p w14:paraId="4008D3D2" w14:textId="77777777" w:rsidR="00D82AEE" w:rsidRPr="001E3260" w:rsidRDefault="00D82AEE" w:rsidP="00D82AEE">
      <w:pPr>
        <w:tabs>
          <w:tab w:val="left" w:pos="284"/>
        </w:tabs>
        <w:spacing w:after="0" w:line="240" w:lineRule="auto"/>
        <w:ind w:left="-709" w:right="113"/>
        <w:jc w:val="both"/>
        <w:rPr>
          <w:rFonts w:cs="Times New Roman"/>
          <w:szCs w:val="24"/>
        </w:rPr>
      </w:pPr>
    </w:p>
    <w:p w14:paraId="2DB2E473" w14:textId="77777777" w:rsidR="00D82AEE" w:rsidRPr="000C5BB9" w:rsidRDefault="00D82AEE" w:rsidP="00D82AEE">
      <w:pPr>
        <w:tabs>
          <w:tab w:val="left" w:pos="284"/>
        </w:tabs>
        <w:spacing w:after="0" w:line="240" w:lineRule="auto"/>
        <w:ind w:left="-709" w:right="113"/>
        <w:jc w:val="both"/>
        <w:rPr>
          <w:rFonts w:cs="Times New Roman"/>
          <w:b/>
          <w:bCs/>
          <w:szCs w:val="24"/>
        </w:rPr>
      </w:pPr>
      <w:r w:rsidRPr="000C5BB9">
        <w:rPr>
          <w:rFonts w:cs="Times New Roman"/>
          <w:b/>
          <w:bCs/>
          <w:szCs w:val="24"/>
        </w:rPr>
        <w:t>2. НОРМАТИВНЫЕ ССЫЛКИ</w:t>
      </w:r>
    </w:p>
    <w:p w14:paraId="42F2DC5B" w14:textId="77777777" w:rsidR="00D82AEE" w:rsidRPr="001E3260" w:rsidRDefault="00D82AEE" w:rsidP="00D82AEE">
      <w:pPr>
        <w:tabs>
          <w:tab w:val="left" w:pos="284"/>
        </w:tabs>
        <w:spacing w:after="0" w:line="240" w:lineRule="auto"/>
        <w:ind w:left="-709" w:right="113"/>
        <w:jc w:val="both"/>
        <w:rPr>
          <w:rFonts w:cs="Times New Roman"/>
          <w:szCs w:val="24"/>
        </w:rPr>
      </w:pPr>
    </w:p>
    <w:p w14:paraId="79FC5AF5" w14:textId="77777777" w:rsidR="00D82AEE" w:rsidRPr="001E3260" w:rsidRDefault="00D82AEE" w:rsidP="00D82AEE">
      <w:pPr>
        <w:tabs>
          <w:tab w:val="left" w:pos="284"/>
        </w:tabs>
        <w:spacing w:after="0" w:line="240" w:lineRule="auto"/>
        <w:ind w:left="-709" w:right="113"/>
        <w:jc w:val="both"/>
        <w:rPr>
          <w:rFonts w:cs="Times New Roman"/>
          <w:szCs w:val="24"/>
        </w:rPr>
      </w:pPr>
      <w:r w:rsidRPr="001E3260">
        <w:rPr>
          <w:rFonts w:cs="Times New Roman"/>
          <w:szCs w:val="24"/>
        </w:rPr>
        <w:t>Настоящее Положение разработано в соответствии с:</w:t>
      </w:r>
    </w:p>
    <w:p w14:paraId="613A6948" w14:textId="77777777" w:rsidR="00D82AEE" w:rsidRPr="001E3260" w:rsidRDefault="00D82AEE" w:rsidP="00D82AEE">
      <w:pPr>
        <w:tabs>
          <w:tab w:val="left" w:pos="284"/>
        </w:tabs>
        <w:spacing w:after="0" w:line="240" w:lineRule="auto"/>
        <w:ind w:left="-709" w:right="113"/>
        <w:jc w:val="both"/>
        <w:rPr>
          <w:rFonts w:cs="Times New Roman"/>
          <w:szCs w:val="24"/>
        </w:rPr>
      </w:pPr>
      <w:r w:rsidRPr="001E3260">
        <w:rPr>
          <w:rFonts w:cs="Times New Roman"/>
          <w:szCs w:val="24"/>
        </w:rPr>
        <w:t>- Федеральным законом от 29.12.2012</w:t>
      </w:r>
      <w:r w:rsidR="006D1061" w:rsidRPr="001E3260">
        <w:rPr>
          <w:rFonts w:cs="Times New Roman"/>
          <w:szCs w:val="24"/>
        </w:rPr>
        <w:t xml:space="preserve"> г.</w:t>
      </w:r>
      <w:r w:rsidRPr="001E3260">
        <w:rPr>
          <w:rFonts w:cs="Times New Roman"/>
          <w:szCs w:val="24"/>
        </w:rPr>
        <w:t xml:space="preserve"> № 273-ФЗ «Об образовании в Российской Федерации» (с учетом последующих изменений и дополнений);</w:t>
      </w:r>
    </w:p>
    <w:p w14:paraId="18E5C7CD" w14:textId="77777777" w:rsidR="00AB462A" w:rsidRPr="001E3260" w:rsidRDefault="00AB462A" w:rsidP="00D82AEE">
      <w:pPr>
        <w:tabs>
          <w:tab w:val="left" w:pos="284"/>
        </w:tabs>
        <w:spacing w:after="0" w:line="240" w:lineRule="auto"/>
        <w:ind w:left="-709" w:right="113"/>
        <w:jc w:val="both"/>
        <w:rPr>
          <w:rFonts w:cs="Times New Roman"/>
          <w:szCs w:val="24"/>
        </w:rPr>
      </w:pPr>
      <w:r w:rsidRPr="001E3260">
        <w:rPr>
          <w:rFonts w:cs="Times New Roman"/>
          <w:szCs w:val="24"/>
        </w:rPr>
        <w:t xml:space="preserve">- Приказом </w:t>
      </w:r>
      <w:proofErr w:type="spellStart"/>
      <w:r w:rsidRPr="001E3260">
        <w:rPr>
          <w:rFonts w:cs="Times New Roman"/>
          <w:szCs w:val="24"/>
        </w:rPr>
        <w:t>Минобрнауки</w:t>
      </w:r>
      <w:proofErr w:type="spellEnd"/>
      <w:r w:rsidRPr="001E3260">
        <w:rPr>
          <w:rFonts w:cs="Times New Roman"/>
          <w:szCs w:val="24"/>
        </w:rPr>
        <w:t xml:space="preserve"> </w:t>
      </w:r>
      <w:r w:rsidR="00B01FC0" w:rsidRPr="001E3260">
        <w:rPr>
          <w:rFonts w:cs="Times New Roman"/>
          <w:szCs w:val="24"/>
        </w:rPr>
        <w:t>от 27.12.2016</w:t>
      </w:r>
      <w:r w:rsidR="006D1061" w:rsidRPr="001E3260">
        <w:rPr>
          <w:rFonts w:cs="Times New Roman"/>
          <w:szCs w:val="24"/>
        </w:rPr>
        <w:t xml:space="preserve"> г.</w:t>
      </w:r>
      <w:r w:rsidR="00B01FC0" w:rsidRPr="001E3260">
        <w:rPr>
          <w:rFonts w:cs="Times New Roman"/>
          <w:szCs w:val="24"/>
        </w:rPr>
        <w:t xml:space="preserve">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w:t>
      </w:r>
      <w:r w:rsidR="006D1061" w:rsidRPr="001E3260">
        <w:rPr>
          <w:rFonts w:cs="Times New Roman"/>
          <w:szCs w:val="24"/>
        </w:rPr>
        <w:t>организаций высшего образования, обучающимся за счет бюджетных ассигнований федерального бюджета»;</w:t>
      </w:r>
    </w:p>
    <w:p w14:paraId="422EB261" w14:textId="77777777" w:rsidR="006D1061"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 Уставом Университета;</w:t>
      </w:r>
    </w:p>
    <w:p w14:paraId="147E01D7" w14:textId="77777777" w:rsidR="0079130C" w:rsidRPr="001E3260" w:rsidRDefault="0079130C" w:rsidP="00D82AEE">
      <w:pPr>
        <w:tabs>
          <w:tab w:val="left" w:pos="284"/>
        </w:tabs>
        <w:spacing w:after="0" w:line="240" w:lineRule="auto"/>
        <w:ind w:left="-709" w:right="113"/>
        <w:jc w:val="both"/>
        <w:rPr>
          <w:rFonts w:cs="Times New Roman"/>
          <w:szCs w:val="24"/>
        </w:rPr>
      </w:pPr>
      <w:r>
        <w:rPr>
          <w:rFonts w:cs="Times New Roman"/>
          <w:szCs w:val="24"/>
        </w:rPr>
        <w:t>- Положением о стипендиальном обеспечении и других формах материальной поддержки обучающихся федерального государственного бюджетного образовательного учреждения «Северный государственный медицинский университет» Министерства здравоохранения Российской Федерации от «___» _________ 2025 г.;</w:t>
      </w:r>
    </w:p>
    <w:p w14:paraId="41195D56"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 другими нормативно-правовыми актами, регламентирующими вопросы стипендиального обеспечения обучающихся.</w:t>
      </w:r>
    </w:p>
    <w:p w14:paraId="051E89FB" w14:textId="77777777" w:rsidR="006D1061" w:rsidRPr="001E3260" w:rsidRDefault="006D1061" w:rsidP="00D82AEE">
      <w:pPr>
        <w:tabs>
          <w:tab w:val="left" w:pos="284"/>
        </w:tabs>
        <w:spacing w:after="0" w:line="240" w:lineRule="auto"/>
        <w:ind w:left="-709" w:right="113"/>
        <w:jc w:val="both"/>
        <w:rPr>
          <w:rFonts w:cs="Times New Roman"/>
          <w:szCs w:val="24"/>
        </w:rPr>
      </w:pPr>
    </w:p>
    <w:p w14:paraId="7FA01E92" w14:textId="77777777" w:rsidR="006D1061" w:rsidRPr="000C5BB9" w:rsidRDefault="006D1061" w:rsidP="00D82AEE">
      <w:pPr>
        <w:tabs>
          <w:tab w:val="left" w:pos="284"/>
        </w:tabs>
        <w:spacing w:after="0" w:line="240" w:lineRule="auto"/>
        <w:ind w:left="-709" w:right="113"/>
        <w:jc w:val="both"/>
        <w:rPr>
          <w:rFonts w:cs="Times New Roman"/>
          <w:b/>
          <w:bCs/>
          <w:szCs w:val="24"/>
        </w:rPr>
      </w:pPr>
      <w:r w:rsidRPr="000C5BB9">
        <w:rPr>
          <w:rFonts w:cs="Times New Roman"/>
          <w:b/>
          <w:bCs/>
          <w:szCs w:val="24"/>
        </w:rPr>
        <w:t>3. ТЕРМИНЫ И СОКРАЩЕНИЯ</w:t>
      </w:r>
    </w:p>
    <w:p w14:paraId="3CC1D6AD" w14:textId="77777777" w:rsidR="006D1061" w:rsidRPr="001E3260" w:rsidRDefault="006D1061" w:rsidP="00D82AEE">
      <w:pPr>
        <w:tabs>
          <w:tab w:val="left" w:pos="284"/>
        </w:tabs>
        <w:spacing w:after="0" w:line="240" w:lineRule="auto"/>
        <w:ind w:left="-709" w:right="113"/>
        <w:jc w:val="both"/>
        <w:rPr>
          <w:rFonts w:cs="Times New Roman"/>
          <w:szCs w:val="24"/>
        </w:rPr>
      </w:pPr>
    </w:p>
    <w:p w14:paraId="73558CA0" w14:textId="77777777" w:rsidR="006D1061" w:rsidRPr="001E3260" w:rsidRDefault="006D1061" w:rsidP="00D82AEE">
      <w:pPr>
        <w:tabs>
          <w:tab w:val="left" w:pos="284"/>
        </w:tabs>
        <w:spacing w:after="0" w:line="240" w:lineRule="auto"/>
        <w:ind w:left="-709" w:right="113"/>
        <w:jc w:val="both"/>
        <w:rPr>
          <w:rFonts w:cs="Times New Roman"/>
          <w:szCs w:val="24"/>
        </w:rPr>
      </w:pPr>
      <w:r w:rsidRPr="001E3260">
        <w:rPr>
          <w:rFonts w:cs="Times New Roman"/>
          <w:szCs w:val="24"/>
        </w:rPr>
        <w:t>В настоящем Положении использованы следующие определения и термины:</w:t>
      </w:r>
    </w:p>
    <w:p w14:paraId="3400D7E7" w14:textId="77777777" w:rsidR="006D1061" w:rsidRPr="001E3260"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356283" w:rsidRPr="001E3260">
        <w:rPr>
          <w:rFonts w:cs="Times New Roman"/>
          <w:szCs w:val="24"/>
        </w:rPr>
        <w:t xml:space="preserve">3.1. Студент – лицо, осваивающее образовательные программы среднего профессионального образования, программы </w:t>
      </w:r>
      <w:proofErr w:type="spellStart"/>
      <w:r w:rsidR="00356283" w:rsidRPr="001E3260">
        <w:rPr>
          <w:rFonts w:cs="Times New Roman"/>
          <w:szCs w:val="24"/>
        </w:rPr>
        <w:t>бакалавриата</w:t>
      </w:r>
      <w:proofErr w:type="spellEnd"/>
      <w:r w:rsidR="00356283" w:rsidRPr="001E3260">
        <w:rPr>
          <w:rFonts w:cs="Times New Roman"/>
          <w:szCs w:val="24"/>
        </w:rPr>
        <w:t xml:space="preserve">, программы </w:t>
      </w:r>
      <w:proofErr w:type="spellStart"/>
      <w:r w:rsidR="00356283" w:rsidRPr="001E3260">
        <w:rPr>
          <w:rFonts w:cs="Times New Roman"/>
          <w:szCs w:val="24"/>
        </w:rPr>
        <w:t>специалитета</w:t>
      </w:r>
      <w:proofErr w:type="spellEnd"/>
      <w:r w:rsidR="00356283" w:rsidRPr="001E3260">
        <w:rPr>
          <w:rFonts w:cs="Times New Roman"/>
          <w:szCs w:val="24"/>
        </w:rPr>
        <w:t xml:space="preserve"> или программы магистратуры.</w:t>
      </w:r>
    </w:p>
    <w:p w14:paraId="1F678379" w14:textId="77777777" w:rsidR="00356283" w:rsidRPr="008B0B7D" w:rsidRDefault="005759C6" w:rsidP="005759C6">
      <w:pPr>
        <w:tabs>
          <w:tab w:val="left" w:pos="0"/>
        </w:tabs>
        <w:spacing w:after="0" w:line="240" w:lineRule="auto"/>
        <w:ind w:left="-709" w:right="113"/>
        <w:jc w:val="both"/>
        <w:rPr>
          <w:rFonts w:cs="Times New Roman"/>
          <w:szCs w:val="24"/>
        </w:rPr>
      </w:pPr>
      <w:r w:rsidRPr="001E3260">
        <w:rPr>
          <w:rFonts w:cs="Times New Roman"/>
          <w:szCs w:val="24"/>
        </w:rPr>
        <w:tab/>
      </w:r>
      <w:r w:rsidR="0079130C">
        <w:rPr>
          <w:rFonts w:cs="Times New Roman"/>
          <w:szCs w:val="24"/>
        </w:rPr>
        <w:t>3.2</w:t>
      </w:r>
      <w:r w:rsidR="00356283" w:rsidRPr="008B0B7D">
        <w:rPr>
          <w:rFonts w:cs="Times New Roman"/>
          <w:szCs w:val="24"/>
        </w:rPr>
        <w:t>. СО – Совет обучающихся.</w:t>
      </w:r>
    </w:p>
    <w:p w14:paraId="612B8887" w14:textId="77777777" w:rsidR="00356283" w:rsidRDefault="005759C6" w:rsidP="005759C6">
      <w:pPr>
        <w:tabs>
          <w:tab w:val="left" w:pos="0"/>
        </w:tabs>
        <w:spacing w:after="0" w:line="240" w:lineRule="auto"/>
        <w:ind w:left="-709" w:right="113"/>
        <w:jc w:val="both"/>
        <w:rPr>
          <w:rFonts w:cs="Times New Roman"/>
          <w:szCs w:val="24"/>
        </w:rPr>
      </w:pPr>
      <w:r w:rsidRPr="008B0B7D">
        <w:rPr>
          <w:rFonts w:cs="Times New Roman"/>
          <w:szCs w:val="24"/>
        </w:rPr>
        <w:tab/>
      </w:r>
      <w:r w:rsidR="0079130C">
        <w:rPr>
          <w:rFonts w:cs="Times New Roman"/>
          <w:szCs w:val="24"/>
        </w:rPr>
        <w:t>3.3</w:t>
      </w:r>
      <w:r w:rsidR="00356283" w:rsidRPr="008B0B7D">
        <w:rPr>
          <w:rFonts w:cs="Times New Roman"/>
          <w:szCs w:val="24"/>
        </w:rPr>
        <w:t xml:space="preserve">. </w:t>
      </w:r>
      <w:proofErr w:type="spellStart"/>
      <w:r w:rsidR="00356283" w:rsidRPr="008B0B7D">
        <w:rPr>
          <w:rFonts w:cs="Times New Roman"/>
          <w:szCs w:val="24"/>
        </w:rPr>
        <w:t>ПрО</w:t>
      </w:r>
      <w:proofErr w:type="spellEnd"/>
      <w:r w:rsidR="00356283" w:rsidRPr="008B0B7D">
        <w:rPr>
          <w:rFonts w:cs="Times New Roman"/>
          <w:szCs w:val="24"/>
        </w:rPr>
        <w:t xml:space="preserve"> – профсоюзный комитет обучающихся.</w:t>
      </w:r>
    </w:p>
    <w:p w14:paraId="5E219F7F" w14:textId="5C343EC9" w:rsidR="0079130C" w:rsidRDefault="0079130C" w:rsidP="005759C6">
      <w:pPr>
        <w:tabs>
          <w:tab w:val="left" w:pos="0"/>
        </w:tabs>
        <w:spacing w:after="0" w:line="240" w:lineRule="auto"/>
        <w:ind w:left="-709" w:right="113"/>
        <w:jc w:val="both"/>
        <w:rPr>
          <w:rFonts w:cs="Times New Roman"/>
          <w:szCs w:val="24"/>
        </w:rPr>
      </w:pPr>
      <w:r>
        <w:rPr>
          <w:rFonts w:cs="Times New Roman"/>
          <w:szCs w:val="24"/>
        </w:rPr>
        <w:tab/>
        <w:t xml:space="preserve">3.4. Организатор – </w:t>
      </w:r>
      <w:r w:rsidR="00410CDD">
        <w:rPr>
          <w:rFonts w:cs="Times New Roman"/>
          <w:szCs w:val="24"/>
        </w:rPr>
        <w:t>ответственный за планирование, координацию и проведение события различного формата</w:t>
      </w:r>
    </w:p>
    <w:p w14:paraId="4AF0C006" w14:textId="0EA18B5B" w:rsidR="0079130C" w:rsidRDefault="0079130C" w:rsidP="005759C6">
      <w:pPr>
        <w:tabs>
          <w:tab w:val="left" w:pos="0"/>
        </w:tabs>
        <w:spacing w:after="0" w:line="240" w:lineRule="auto"/>
        <w:ind w:left="-709" w:right="113"/>
        <w:jc w:val="both"/>
        <w:rPr>
          <w:rFonts w:cs="Times New Roman"/>
          <w:szCs w:val="24"/>
        </w:rPr>
      </w:pPr>
      <w:r>
        <w:rPr>
          <w:rFonts w:cs="Times New Roman"/>
          <w:szCs w:val="24"/>
        </w:rPr>
        <w:tab/>
        <w:t xml:space="preserve">3.5. Исполнитель – </w:t>
      </w:r>
      <w:r w:rsidR="00410CDD">
        <w:rPr>
          <w:rFonts w:cs="Times New Roman"/>
          <w:szCs w:val="24"/>
        </w:rPr>
        <w:t>лицо, осуществляющее реализацию мероприятий, полностью или частично</w:t>
      </w:r>
    </w:p>
    <w:p w14:paraId="11038DCF" w14:textId="6CC49782" w:rsidR="0079130C" w:rsidRPr="008B0B7D" w:rsidRDefault="0079130C" w:rsidP="005759C6">
      <w:pPr>
        <w:tabs>
          <w:tab w:val="left" w:pos="0"/>
        </w:tabs>
        <w:spacing w:after="0" w:line="240" w:lineRule="auto"/>
        <w:ind w:left="-709" w:right="113"/>
        <w:jc w:val="both"/>
        <w:rPr>
          <w:rFonts w:cs="Times New Roman"/>
          <w:szCs w:val="24"/>
        </w:rPr>
      </w:pPr>
      <w:r>
        <w:rPr>
          <w:rFonts w:cs="Times New Roman"/>
          <w:szCs w:val="24"/>
        </w:rPr>
        <w:tab/>
        <w:t>3.6. Систематическая деятельность</w:t>
      </w:r>
      <w:r w:rsidR="00410CDD">
        <w:rPr>
          <w:rFonts w:cs="Times New Roman"/>
          <w:szCs w:val="24"/>
        </w:rPr>
        <w:t xml:space="preserve"> / </w:t>
      </w:r>
      <w:proofErr w:type="gramStart"/>
      <w:r w:rsidR="00410CDD">
        <w:rPr>
          <w:rFonts w:cs="Times New Roman"/>
          <w:szCs w:val="24"/>
        </w:rPr>
        <w:t xml:space="preserve">участие </w:t>
      </w:r>
      <w:r>
        <w:rPr>
          <w:rFonts w:cs="Times New Roman"/>
          <w:szCs w:val="24"/>
        </w:rPr>
        <w:t xml:space="preserve"> –</w:t>
      </w:r>
      <w:proofErr w:type="gramEnd"/>
      <w:r>
        <w:rPr>
          <w:rFonts w:cs="Times New Roman"/>
          <w:szCs w:val="24"/>
        </w:rPr>
        <w:t xml:space="preserve"> </w:t>
      </w:r>
      <w:r w:rsidR="00786F83">
        <w:rPr>
          <w:rFonts w:cs="Times New Roman"/>
          <w:szCs w:val="24"/>
        </w:rPr>
        <w:t>участие студента в определенном направлении деятельности более 4х раз в течение двух семестров.</w:t>
      </w:r>
      <w:bookmarkStart w:id="0" w:name="_GoBack"/>
      <w:bookmarkEnd w:id="0"/>
    </w:p>
    <w:p w14:paraId="5063F9B1" w14:textId="77777777" w:rsidR="00F41329" w:rsidRPr="001E3260" w:rsidRDefault="00F41329" w:rsidP="00D82AEE">
      <w:pPr>
        <w:tabs>
          <w:tab w:val="left" w:pos="284"/>
        </w:tabs>
        <w:spacing w:after="0" w:line="240" w:lineRule="auto"/>
        <w:ind w:left="-709" w:right="113"/>
        <w:jc w:val="both"/>
        <w:rPr>
          <w:rFonts w:cs="Times New Roman"/>
          <w:color w:val="FF0000"/>
          <w:szCs w:val="24"/>
        </w:rPr>
      </w:pPr>
    </w:p>
    <w:p w14:paraId="266EDDAF" w14:textId="77777777" w:rsidR="0079130C" w:rsidRDefault="00F41329" w:rsidP="0079130C">
      <w:pPr>
        <w:tabs>
          <w:tab w:val="left" w:pos="284"/>
        </w:tabs>
        <w:spacing w:after="0" w:line="240" w:lineRule="auto"/>
        <w:ind w:left="-709" w:right="113"/>
        <w:jc w:val="both"/>
        <w:rPr>
          <w:rFonts w:cs="Times New Roman"/>
          <w:b/>
          <w:bCs/>
          <w:szCs w:val="24"/>
        </w:rPr>
      </w:pPr>
      <w:r w:rsidRPr="000C5BB9">
        <w:rPr>
          <w:rFonts w:cs="Times New Roman"/>
          <w:b/>
          <w:bCs/>
          <w:szCs w:val="24"/>
        </w:rPr>
        <w:t xml:space="preserve">4. </w:t>
      </w:r>
      <w:r w:rsidR="00F943BA">
        <w:rPr>
          <w:rFonts w:cs="Times New Roman"/>
          <w:b/>
          <w:bCs/>
          <w:szCs w:val="24"/>
        </w:rPr>
        <w:t>УЧЕБНАЯ ДЕЯТЕЛЬНОСТЬ</w:t>
      </w:r>
    </w:p>
    <w:p w14:paraId="2B6CA1AD" w14:textId="39D6A78F" w:rsidR="00F943BA" w:rsidRDefault="00F943BA" w:rsidP="0079130C">
      <w:pPr>
        <w:tabs>
          <w:tab w:val="left" w:pos="284"/>
        </w:tabs>
        <w:spacing w:after="0" w:line="240" w:lineRule="auto"/>
        <w:ind w:left="-709" w:right="113"/>
        <w:jc w:val="both"/>
        <w:rPr>
          <w:rFonts w:cs="Times New Roman"/>
          <w:bCs/>
          <w:szCs w:val="24"/>
        </w:rPr>
      </w:pPr>
      <w:r>
        <w:rPr>
          <w:rFonts w:cs="Times New Roman"/>
          <w:bCs/>
          <w:szCs w:val="24"/>
        </w:rPr>
        <w:tab/>
        <w:t xml:space="preserve">4.1. К </w:t>
      </w:r>
      <w:r w:rsidR="00A440F3">
        <w:rPr>
          <w:rFonts w:cs="Times New Roman"/>
          <w:bCs/>
          <w:szCs w:val="24"/>
        </w:rPr>
        <w:t xml:space="preserve">достижениям в </w:t>
      </w:r>
      <w:r>
        <w:rPr>
          <w:rFonts w:cs="Times New Roman"/>
          <w:bCs/>
          <w:szCs w:val="24"/>
        </w:rPr>
        <w:t>учебной деятельности относится:</w:t>
      </w:r>
    </w:p>
    <w:p w14:paraId="01833C6C" w14:textId="77777777" w:rsidR="00F943BA" w:rsidRDefault="00F943BA" w:rsidP="0079130C">
      <w:pPr>
        <w:tabs>
          <w:tab w:val="left" w:pos="284"/>
        </w:tabs>
        <w:spacing w:after="0" w:line="240" w:lineRule="auto"/>
        <w:ind w:left="-709" w:right="113"/>
        <w:jc w:val="both"/>
        <w:rPr>
          <w:rFonts w:cs="Times New Roman"/>
          <w:bCs/>
          <w:szCs w:val="24"/>
        </w:rPr>
      </w:pPr>
      <w:r>
        <w:rPr>
          <w:rFonts w:cs="Times New Roman"/>
          <w:bCs/>
          <w:szCs w:val="24"/>
        </w:rPr>
        <w:lastRenderedPageBreak/>
        <w:tab/>
      </w:r>
      <w:r w:rsidR="003D7201">
        <w:rPr>
          <w:rFonts w:cs="Times New Roman"/>
          <w:bCs/>
          <w:szCs w:val="24"/>
        </w:rPr>
        <w:t>а)</w:t>
      </w:r>
      <w:r>
        <w:rPr>
          <w:rFonts w:cs="Times New Roman"/>
          <w:bCs/>
          <w:szCs w:val="24"/>
        </w:rPr>
        <w:t xml:space="preserve"> получение в течение не менее 2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w:t>
      </w:r>
    </w:p>
    <w:p w14:paraId="22B1B528" w14:textId="77777777" w:rsidR="00F943BA" w:rsidRDefault="00F943BA" w:rsidP="0079130C">
      <w:pPr>
        <w:tabs>
          <w:tab w:val="left" w:pos="284"/>
        </w:tabs>
        <w:spacing w:after="0" w:line="240" w:lineRule="auto"/>
        <w:ind w:left="-709" w:right="113"/>
        <w:jc w:val="both"/>
        <w:rPr>
          <w:rFonts w:cs="Times New Roman"/>
          <w:bCs/>
          <w:szCs w:val="24"/>
        </w:rPr>
      </w:pPr>
      <w:r>
        <w:rPr>
          <w:rFonts w:cs="Times New Roman"/>
          <w:bCs/>
          <w:szCs w:val="24"/>
        </w:rPr>
        <w:tab/>
      </w:r>
      <w:r w:rsidR="003D7201">
        <w:rPr>
          <w:rFonts w:cs="Times New Roman"/>
          <w:bCs/>
          <w:szCs w:val="24"/>
        </w:rPr>
        <w:t>б)</w:t>
      </w:r>
      <w:r>
        <w:rPr>
          <w:rFonts w:cs="Times New Roman"/>
          <w:bCs/>
          <w:szCs w:val="24"/>
        </w:rPr>
        <w:t xml:space="preserve"> получение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p w14:paraId="167F82AC" w14:textId="77777777" w:rsidR="00F943BA" w:rsidRPr="00F943BA" w:rsidRDefault="00F943BA" w:rsidP="0079130C">
      <w:pPr>
        <w:tabs>
          <w:tab w:val="left" w:pos="284"/>
        </w:tabs>
        <w:spacing w:after="0" w:line="240" w:lineRule="auto"/>
        <w:ind w:left="-709" w:right="113"/>
        <w:jc w:val="both"/>
        <w:rPr>
          <w:rFonts w:cs="Times New Roman"/>
          <w:szCs w:val="24"/>
        </w:rPr>
      </w:pPr>
      <w:r>
        <w:rPr>
          <w:rFonts w:cs="Times New Roman"/>
          <w:bCs/>
          <w:szCs w:val="24"/>
        </w:rPr>
        <w:tab/>
      </w:r>
      <w:r w:rsidR="003D7201">
        <w:rPr>
          <w:rFonts w:cs="Times New Roman"/>
          <w:bCs/>
          <w:szCs w:val="24"/>
        </w:rPr>
        <w:t>в)</w:t>
      </w:r>
      <w:r>
        <w:rPr>
          <w:rFonts w:cs="Times New Roman"/>
          <w:bCs/>
          <w:szCs w:val="24"/>
        </w:rPr>
        <w:t xml:space="preserve"> признание студента победителем или призером олимпиады, конкурса, соревнования, состязания или иного мероприятия, направленного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14:paraId="34C4B5DF" w14:textId="77777777" w:rsidR="00EF24A2" w:rsidRDefault="00F943BA" w:rsidP="00FE143D">
      <w:pPr>
        <w:spacing w:after="0" w:line="240" w:lineRule="auto"/>
        <w:ind w:left="-709" w:right="113"/>
        <w:jc w:val="both"/>
        <w:rPr>
          <w:rFonts w:cs="Times New Roman"/>
          <w:szCs w:val="24"/>
        </w:rPr>
      </w:pPr>
      <w:r>
        <w:rPr>
          <w:rFonts w:cs="Times New Roman"/>
          <w:szCs w:val="24"/>
        </w:rPr>
        <w:tab/>
      </w:r>
      <w:r>
        <w:rPr>
          <w:rFonts w:cs="Times New Roman"/>
          <w:szCs w:val="24"/>
        </w:rPr>
        <w:tab/>
        <w:t>4.2. В качестве подтверждающих документов могут выступать:</w:t>
      </w:r>
    </w:p>
    <w:p w14:paraId="798202BD" w14:textId="77777777" w:rsidR="00F943BA" w:rsidRDefault="00F943BA" w:rsidP="00FE143D">
      <w:pPr>
        <w:spacing w:after="0" w:line="240" w:lineRule="auto"/>
        <w:ind w:left="-709" w:right="113"/>
        <w:jc w:val="both"/>
        <w:rPr>
          <w:rFonts w:cs="Times New Roman"/>
          <w:szCs w:val="24"/>
        </w:rPr>
      </w:pPr>
      <w:r>
        <w:rPr>
          <w:rFonts w:cs="Times New Roman"/>
          <w:szCs w:val="24"/>
        </w:rPr>
        <w:tab/>
      </w:r>
      <w:r>
        <w:rPr>
          <w:rFonts w:cs="Times New Roman"/>
          <w:szCs w:val="24"/>
        </w:rPr>
        <w:tab/>
        <w:t>- сертификаты, грамоты, дипломы, подтверждающие победу</w:t>
      </w:r>
      <w:r w:rsidRPr="00F943BA">
        <w:rPr>
          <w:rFonts w:cs="Times New Roman"/>
          <w:szCs w:val="24"/>
        </w:rPr>
        <w:t>/</w:t>
      </w:r>
      <w:proofErr w:type="spellStart"/>
      <w:r>
        <w:rPr>
          <w:rFonts w:cs="Times New Roman"/>
          <w:szCs w:val="24"/>
        </w:rPr>
        <w:t>призерство</w:t>
      </w:r>
      <w:proofErr w:type="spellEnd"/>
      <w:r>
        <w:rPr>
          <w:rFonts w:cs="Times New Roman"/>
          <w:szCs w:val="24"/>
        </w:rPr>
        <w:t xml:space="preserve"> </w:t>
      </w:r>
      <w:r w:rsidR="00872B63">
        <w:rPr>
          <w:rFonts w:cs="Times New Roman"/>
          <w:szCs w:val="24"/>
        </w:rPr>
        <w:t xml:space="preserve">в </w:t>
      </w:r>
      <w:r>
        <w:rPr>
          <w:rFonts w:cs="Times New Roman"/>
          <w:szCs w:val="24"/>
        </w:rPr>
        <w:t>олимпиад</w:t>
      </w:r>
      <w:r w:rsidR="00872B63">
        <w:rPr>
          <w:rFonts w:cs="Times New Roman"/>
          <w:szCs w:val="24"/>
        </w:rPr>
        <w:t>ах</w:t>
      </w:r>
      <w:r>
        <w:rPr>
          <w:rFonts w:cs="Times New Roman"/>
          <w:szCs w:val="24"/>
        </w:rPr>
        <w:t>, конкурс</w:t>
      </w:r>
      <w:r w:rsidR="00872B63">
        <w:rPr>
          <w:rFonts w:cs="Times New Roman"/>
          <w:szCs w:val="24"/>
        </w:rPr>
        <w:t>ах</w:t>
      </w:r>
      <w:r>
        <w:rPr>
          <w:rFonts w:cs="Times New Roman"/>
          <w:szCs w:val="24"/>
        </w:rPr>
        <w:t>, соревновани</w:t>
      </w:r>
      <w:r w:rsidR="00872B63">
        <w:rPr>
          <w:rFonts w:cs="Times New Roman"/>
          <w:szCs w:val="24"/>
        </w:rPr>
        <w:t>ях</w:t>
      </w:r>
      <w:r>
        <w:rPr>
          <w:rFonts w:cs="Times New Roman"/>
          <w:szCs w:val="24"/>
        </w:rPr>
        <w:t xml:space="preserve"> или иных мероприяти</w:t>
      </w:r>
      <w:r w:rsidR="00872B63">
        <w:rPr>
          <w:rFonts w:cs="Times New Roman"/>
          <w:szCs w:val="24"/>
        </w:rPr>
        <w:t>ях</w:t>
      </w:r>
      <w:r>
        <w:rPr>
          <w:rFonts w:cs="Times New Roman"/>
          <w:szCs w:val="24"/>
        </w:rPr>
        <w:t>, направленных на выявление учебных достижений студентов;</w:t>
      </w:r>
    </w:p>
    <w:p w14:paraId="0BB0033D" w14:textId="77777777" w:rsidR="00872B63" w:rsidRDefault="00872B63" w:rsidP="00FE143D">
      <w:pPr>
        <w:spacing w:after="0" w:line="240" w:lineRule="auto"/>
        <w:ind w:left="-709" w:right="113"/>
        <w:jc w:val="both"/>
        <w:rPr>
          <w:rFonts w:cs="Times New Roman"/>
          <w:szCs w:val="24"/>
        </w:rPr>
      </w:pPr>
      <w:r>
        <w:rPr>
          <w:rFonts w:cs="Times New Roman"/>
          <w:szCs w:val="24"/>
        </w:rPr>
        <w:tab/>
      </w:r>
      <w:r>
        <w:rPr>
          <w:rFonts w:cs="Times New Roman"/>
          <w:szCs w:val="24"/>
        </w:rPr>
        <w:tab/>
        <w:t>- документы, подтверждающие награду (приз) за результаты проектной деятельности и</w:t>
      </w:r>
      <w:r w:rsidRPr="00872B63">
        <w:rPr>
          <w:rFonts w:cs="Times New Roman"/>
          <w:szCs w:val="24"/>
        </w:rPr>
        <w:t>/</w:t>
      </w:r>
      <w:r>
        <w:rPr>
          <w:rFonts w:cs="Times New Roman"/>
          <w:szCs w:val="24"/>
        </w:rPr>
        <w:t>или опытно-конструкторской работы;</w:t>
      </w:r>
    </w:p>
    <w:p w14:paraId="7A78ECAF" w14:textId="77777777" w:rsidR="00872B63" w:rsidRDefault="00872B63" w:rsidP="00FE143D">
      <w:pPr>
        <w:spacing w:after="0" w:line="240" w:lineRule="auto"/>
        <w:ind w:left="-709" w:right="113"/>
        <w:jc w:val="both"/>
        <w:rPr>
          <w:rFonts w:cs="Times New Roman"/>
          <w:szCs w:val="24"/>
        </w:rPr>
      </w:pPr>
      <w:r>
        <w:rPr>
          <w:rFonts w:cs="Times New Roman"/>
          <w:szCs w:val="24"/>
        </w:rPr>
        <w:tab/>
      </w:r>
      <w:r>
        <w:rPr>
          <w:rFonts w:cs="Times New Roman"/>
          <w:szCs w:val="24"/>
        </w:rPr>
        <w:tab/>
        <w:t>- копия</w:t>
      </w:r>
      <w:r w:rsidRPr="00872B63">
        <w:rPr>
          <w:rFonts w:cs="Times New Roman"/>
          <w:szCs w:val="24"/>
        </w:rPr>
        <w:t>/</w:t>
      </w:r>
      <w:r>
        <w:rPr>
          <w:rFonts w:cs="Times New Roman"/>
          <w:szCs w:val="24"/>
        </w:rPr>
        <w:t>выписка из документов, подтверждающих учебные достижения студента.</w:t>
      </w:r>
    </w:p>
    <w:p w14:paraId="0C1CF841" w14:textId="77777777" w:rsidR="00872B63" w:rsidRDefault="00872B63" w:rsidP="00872B63">
      <w:pPr>
        <w:spacing w:after="0" w:line="240" w:lineRule="auto"/>
        <w:ind w:right="113"/>
        <w:jc w:val="both"/>
        <w:rPr>
          <w:rFonts w:cs="Times New Roman"/>
          <w:szCs w:val="24"/>
        </w:rPr>
      </w:pPr>
      <w:r>
        <w:rPr>
          <w:rFonts w:cs="Times New Roman"/>
          <w:szCs w:val="24"/>
        </w:rPr>
        <w:t>4.3. Критерии оценки степени значимости достижений:</w:t>
      </w:r>
    </w:p>
    <w:p w14:paraId="4E6C80B2" w14:textId="77777777" w:rsidR="00872B63" w:rsidRDefault="00872B63" w:rsidP="00872B63">
      <w:pPr>
        <w:spacing w:after="0" w:line="240" w:lineRule="auto"/>
        <w:ind w:right="113"/>
        <w:jc w:val="both"/>
        <w:rPr>
          <w:b/>
        </w:rPr>
      </w:pPr>
      <w:r>
        <w:rPr>
          <w:rFonts w:cs="Times New Roman"/>
          <w:szCs w:val="24"/>
        </w:rPr>
        <w:t xml:space="preserve">4.3.1. </w:t>
      </w:r>
      <w:r w:rsidRPr="00872B63">
        <w:t xml:space="preserve">Получение в течение не менее 2 следующих друг за другом промежуточных аттестаций, предшествующих назначению повышенной стипендии, только </w:t>
      </w:r>
      <w:r w:rsidRPr="00872B63">
        <w:rPr>
          <w:b/>
        </w:rPr>
        <w:t>оценок «отлично»:</w:t>
      </w:r>
    </w:p>
    <w:p w14:paraId="33921783" w14:textId="77777777" w:rsidR="00872B63" w:rsidRDefault="00872B63" w:rsidP="00872B63">
      <w:pPr>
        <w:spacing w:after="0" w:line="240" w:lineRule="auto"/>
        <w:ind w:right="113"/>
        <w:jc w:val="both"/>
        <w:rPr>
          <w:rFonts w:cs="Times New Roman"/>
          <w:szCs w:val="24"/>
        </w:rPr>
      </w:pPr>
    </w:p>
    <w:tbl>
      <w:tblPr>
        <w:tblStyle w:val="ac"/>
        <w:tblW w:w="9923" w:type="dxa"/>
        <w:tblInd w:w="-601" w:type="dxa"/>
        <w:tblLook w:val="04A0" w:firstRow="1" w:lastRow="0" w:firstColumn="1" w:lastColumn="0" w:noHBand="0" w:noVBand="1"/>
      </w:tblPr>
      <w:tblGrid>
        <w:gridCol w:w="5245"/>
        <w:gridCol w:w="4678"/>
      </w:tblGrid>
      <w:tr w:rsidR="00B62C58" w14:paraId="421A4226" w14:textId="77777777" w:rsidTr="001768F5">
        <w:tc>
          <w:tcPr>
            <w:tcW w:w="5245" w:type="dxa"/>
            <w:shd w:val="clear" w:color="auto" w:fill="D9D9D9" w:themeFill="background1" w:themeFillShade="D9"/>
            <w:vAlign w:val="center"/>
          </w:tcPr>
          <w:p w14:paraId="069CD72F" w14:textId="77777777" w:rsidR="00B62C58" w:rsidRPr="001768F5" w:rsidRDefault="00B62C58" w:rsidP="00FB14F5">
            <w:pPr>
              <w:ind w:right="113"/>
              <w:jc w:val="center"/>
              <w:rPr>
                <w:b/>
              </w:rPr>
            </w:pPr>
            <w:r w:rsidRPr="001768F5">
              <w:rPr>
                <w:b/>
              </w:rPr>
              <w:t>Достижение</w:t>
            </w:r>
          </w:p>
        </w:tc>
        <w:tc>
          <w:tcPr>
            <w:tcW w:w="4678" w:type="dxa"/>
            <w:shd w:val="clear" w:color="auto" w:fill="D9D9D9" w:themeFill="background1" w:themeFillShade="D9"/>
            <w:vAlign w:val="center"/>
          </w:tcPr>
          <w:p w14:paraId="49F7CA57" w14:textId="77777777" w:rsidR="00B62C58" w:rsidRPr="001768F5" w:rsidRDefault="00B62C58" w:rsidP="00FB14F5">
            <w:pPr>
              <w:ind w:right="113"/>
              <w:jc w:val="center"/>
              <w:rPr>
                <w:rFonts w:cs="Times New Roman"/>
                <w:b/>
                <w:szCs w:val="24"/>
              </w:rPr>
            </w:pPr>
            <w:r>
              <w:rPr>
                <w:rFonts w:cs="Times New Roman"/>
                <w:b/>
                <w:szCs w:val="24"/>
              </w:rPr>
              <w:t>Количество баллов</w:t>
            </w:r>
          </w:p>
        </w:tc>
      </w:tr>
      <w:tr w:rsidR="00B62C58" w14:paraId="37AE0A31" w14:textId="77777777" w:rsidTr="00B004F2">
        <w:tc>
          <w:tcPr>
            <w:tcW w:w="9923" w:type="dxa"/>
            <w:gridSpan w:val="2"/>
            <w:vAlign w:val="center"/>
          </w:tcPr>
          <w:p w14:paraId="04687DC8" w14:textId="77777777" w:rsidR="00B62C58" w:rsidRDefault="00B62C58" w:rsidP="00FB14F5">
            <w:pPr>
              <w:ind w:right="113"/>
              <w:jc w:val="center"/>
              <w:rPr>
                <w:rFonts w:cs="Times New Roman"/>
                <w:szCs w:val="24"/>
              </w:rPr>
            </w:pPr>
            <w:r w:rsidRPr="00872B63">
              <w:rPr>
                <w:rFonts w:cs="Times New Roman"/>
                <w:i/>
                <w:szCs w:val="24"/>
              </w:rPr>
              <w:t>Средний балл успеваемости за весь период обучения</w:t>
            </w:r>
          </w:p>
        </w:tc>
      </w:tr>
      <w:tr w:rsidR="00B62C58" w14:paraId="0E9677AA" w14:textId="77777777" w:rsidTr="00872B63">
        <w:tc>
          <w:tcPr>
            <w:tcW w:w="5245" w:type="dxa"/>
            <w:vAlign w:val="center"/>
          </w:tcPr>
          <w:p w14:paraId="2AC9DDE8" w14:textId="77777777" w:rsidR="00B62C58" w:rsidRPr="00872B63" w:rsidRDefault="00B62C58" w:rsidP="00FB14F5">
            <w:pPr>
              <w:ind w:right="113"/>
              <w:jc w:val="center"/>
              <w:rPr>
                <w:rFonts w:cs="Times New Roman"/>
                <w:szCs w:val="24"/>
              </w:rPr>
            </w:pPr>
            <w:r w:rsidRPr="00872B63">
              <w:t>– от 50 до 75 процентов оценок «отлично»;</w:t>
            </w:r>
          </w:p>
        </w:tc>
        <w:tc>
          <w:tcPr>
            <w:tcW w:w="4678" w:type="dxa"/>
            <w:vAlign w:val="center"/>
          </w:tcPr>
          <w:p w14:paraId="1D52DA89" w14:textId="77777777" w:rsidR="00B62C58" w:rsidRPr="00872B63" w:rsidRDefault="00B62C58" w:rsidP="00FB14F5">
            <w:pPr>
              <w:ind w:right="113"/>
              <w:jc w:val="center"/>
              <w:rPr>
                <w:rFonts w:cs="Times New Roman"/>
                <w:szCs w:val="24"/>
              </w:rPr>
            </w:pPr>
            <w:r w:rsidRPr="00872B63">
              <w:rPr>
                <w:rFonts w:cs="Times New Roman"/>
                <w:szCs w:val="24"/>
              </w:rPr>
              <w:t>15</w:t>
            </w:r>
            <w:r>
              <w:rPr>
                <w:rFonts w:cs="Times New Roman"/>
                <w:szCs w:val="24"/>
              </w:rPr>
              <w:t xml:space="preserve"> </w:t>
            </w:r>
          </w:p>
        </w:tc>
      </w:tr>
      <w:tr w:rsidR="00B62C58" w14:paraId="6DD32203" w14:textId="77777777" w:rsidTr="00872B63">
        <w:tc>
          <w:tcPr>
            <w:tcW w:w="5245" w:type="dxa"/>
            <w:vAlign w:val="center"/>
          </w:tcPr>
          <w:p w14:paraId="3D796995" w14:textId="77777777" w:rsidR="00B62C58" w:rsidRPr="00872B63" w:rsidRDefault="00B62C58" w:rsidP="00FB14F5">
            <w:pPr>
              <w:ind w:right="113"/>
              <w:jc w:val="center"/>
              <w:rPr>
                <w:rFonts w:cs="Times New Roman"/>
                <w:szCs w:val="24"/>
              </w:rPr>
            </w:pPr>
            <w:r w:rsidRPr="00872B63">
              <w:t>– от 75 до 100 процентов оценок «отлично»</w:t>
            </w:r>
          </w:p>
        </w:tc>
        <w:tc>
          <w:tcPr>
            <w:tcW w:w="4678" w:type="dxa"/>
            <w:vAlign w:val="center"/>
          </w:tcPr>
          <w:p w14:paraId="75D45523" w14:textId="77777777" w:rsidR="00B62C58" w:rsidRPr="00872B63" w:rsidRDefault="00B62C58" w:rsidP="00FB14F5">
            <w:pPr>
              <w:ind w:right="113"/>
              <w:jc w:val="center"/>
              <w:rPr>
                <w:rFonts w:cs="Times New Roman"/>
                <w:szCs w:val="24"/>
              </w:rPr>
            </w:pPr>
            <w:r w:rsidRPr="00872B63">
              <w:rPr>
                <w:rFonts w:cs="Times New Roman"/>
                <w:szCs w:val="24"/>
              </w:rPr>
              <w:t>20</w:t>
            </w:r>
            <w:r>
              <w:rPr>
                <w:rFonts w:cs="Times New Roman"/>
                <w:szCs w:val="24"/>
              </w:rPr>
              <w:t xml:space="preserve"> </w:t>
            </w:r>
          </w:p>
        </w:tc>
      </w:tr>
    </w:tbl>
    <w:p w14:paraId="57CCC87F" w14:textId="77777777" w:rsidR="00872B63" w:rsidRDefault="00872B63" w:rsidP="00872B63">
      <w:pPr>
        <w:spacing w:after="0" w:line="240" w:lineRule="auto"/>
        <w:ind w:right="113"/>
        <w:jc w:val="both"/>
        <w:rPr>
          <w:rFonts w:cs="Times New Roman"/>
          <w:szCs w:val="24"/>
        </w:rPr>
      </w:pPr>
    </w:p>
    <w:p w14:paraId="66349045" w14:textId="77777777" w:rsidR="00872B63" w:rsidRDefault="00872B63" w:rsidP="00872B63">
      <w:pPr>
        <w:spacing w:after="0" w:line="240" w:lineRule="auto"/>
        <w:ind w:right="113"/>
        <w:jc w:val="both"/>
        <w:rPr>
          <w:szCs w:val="24"/>
        </w:rPr>
      </w:pPr>
      <w:r>
        <w:rPr>
          <w:rFonts w:cs="Times New Roman"/>
          <w:szCs w:val="24"/>
        </w:rPr>
        <w:t xml:space="preserve">4.3.2. </w:t>
      </w:r>
      <w:r w:rsidRPr="00872B63">
        <w:rPr>
          <w:szCs w:val="24"/>
        </w:rPr>
        <w:t>Получение студентом в течение года, предшествующих назначению повышенной стипендии, награды (приза) за результаты проектной деятельности и (или) опытно-конструкторской работы</w:t>
      </w:r>
      <w:r>
        <w:rPr>
          <w:szCs w:val="24"/>
        </w:rPr>
        <w:t>:</w:t>
      </w:r>
    </w:p>
    <w:p w14:paraId="098F82A2" w14:textId="77777777" w:rsidR="00872B63" w:rsidRDefault="00872B63" w:rsidP="00872B63">
      <w:pPr>
        <w:spacing w:after="0" w:line="240" w:lineRule="auto"/>
        <w:ind w:right="113"/>
        <w:jc w:val="both"/>
        <w:rPr>
          <w:szCs w:val="24"/>
        </w:rPr>
      </w:pPr>
    </w:p>
    <w:tbl>
      <w:tblPr>
        <w:tblStyle w:val="ac"/>
        <w:tblW w:w="9923" w:type="dxa"/>
        <w:tblInd w:w="-601" w:type="dxa"/>
        <w:tblLook w:val="04A0" w:firstRow="1" w:lastRow="0" w:firstColumn="1" w:lastColumn="0" w:noHBand="0" w:noVBand="1"/>
      </w:tblPr>
      <w:tblGrid>
        <w:gridCol w:w="5245"/>
        <w:gridCol w:w="4678"/>
      </w:tblGrid>
      <w:tr w:rsidR="001768F5" w:rsidRPr="00872B63" w14:paraId="0DC334CC" w14:textId="77777777" w:rsidTr="001768F5">
        <w:tc>
          <w:tcPr>
            <w:tcW w:w="5245" w:type="dxa"/>
            <w:shd w:val="clear" w:color="auto" w:fill="D9D9D9" w:themeFill="background1" w:themeFillShade="D9"/>
            <w:vAlign w:val="center"/>
          </w:tcPr>
          <w:p w14:paraId="619332FA" w14:textId="77777777" w:rsidR="001768F5" w:rsidRPr="001768F5" w:rsidRDefault="001768F5" w:rsidP="00FB14F5">
            <w:pPr>
              <w:ind w:right="113"/>
              <w:jc w:val="center"/>
              <w:rPr>
                <w:b/>
              </w:rPr>
            </w:pPr>
            <w:r w:rsidRPr="001768F5">
              <w:rPr>
                <w:b/>
              </w:rPr>
              <w:t>Достижение</w:t>
            </w:r>
          </w:p>
        </w:tc>
        <w:tc>
          <w:tcPr>
            <w:tcW w:w="4678" w:type="dxa"/>
            <w:shd w:val="clear" w:color="auto" w:fill="D9D9D9" w:themeFill="background1" w:themeFillShade="D9"/>
            <w:vAlign w:val="center"/>
          </w:tcPr>
          <w:p w14:paraId="67178E83" w14:textId="77777777" w:rsidR="001768F5" w:rsidRPr="001768F5" w:rsidRDefault="001768F5" w:rsidP="00FB14F5">
            <w:pPr>
              <w:ind w:right="113"/>
              <w:jc w:val="center"/>
              <w:rPr>
                <w:rFonts w:cs="Times New Roman"/>
                <w:b/>
                <w:szCs w:val="24"/>
              </w:rPr>
            </w:pPr>
            <w:r>
              <w:rPr>
                <w:rFonts w:cs="Times New Roman"/>
                <w:b/>
                <w:szCs w:val="24"/>
              </w:rPr>
              <w:t>Количество баллов</w:t>
            </w:r>
          </w:p>
        </w:tc>
      </w:tr>
      <w:tr w:rsidR="00872B63" w:rsidRPr="00872B63" w14:paraId="1AF86275" w14:textId="77777777" w:rsidTr="00FB14F5">
        <w:tc>
          <w:tcPr>
            <w:tcW w:w="5245" w:type="dxa"/>
            <w:vAlign w:val="center"/>
          </w:tcPr>
          <w:p w14:paraId="14CD3D98" w14:textId="77777777" w:rsidR="00872B63" w:rsidRPr="00872B63" w:rsidRDefault="001768F5" w:rsidP="00FB14F5">
            <w:pPr>
              <w:ind w:right="113"/>
              <w:jc w:val="center"/>
              <w:rPr>
                <w:rFonts w:cs="Times New Roman"/>
                <w:szCs w:val="24"/>
              </w:rPr>
            </w:pPr>
            <w:r>
              <w:t>Наличие награды (приза)</w:t>
            </w:r>
          </w:p>
        </w:tc>
        <w:tc>
          <w:tcPr>
            <w:tcW w:w="4678" w:type="dxa"/>
            <w:vAlign w:val="center"/>
          </w:tcPr>
          <w:p w14:paraId="20C0AEA3" w14:textId="77777777" w:rsidR="00872B63" w:rsidRPr="00872B63" w:rsidRDefault="00872B63" w:rsidP="00FB14F5">
            <w:pPr>
              <w:ind w:right="113"/>
              <w:jc w:val="center"/>
              <w:rPr>
                <w:rFonts w:cs="Times New Roman"/>
                <w:szCs w:val="24"/>
              </w:rPr>
            </w:pPr>
            <w:r>
              <w:rPr>
                <w:rFonts w:cs="Times New Roman"/>
                <w:szCs w:val="24"/>
              </w:rPr>
              <w:t>20 баллов</w:t>
            </w:r>
          </w:p>
        </w:tc>
      </w:tr>
    </w:tbl>
    <w:p w14:paraId="45E5E1AB" w14:textId="77777777" w:rsidR="00872B63" w:rsidRDefault="00872B63" w:rsidP="00872B63">
      <w:pPr>
        <w:spacing w:after="0" w:line="240" w:lineRule="auto"/>
        <w:ind w:right="113"/>
        <w:jc w:val="both"/>
        <w:rPr>
          <w:rFonts w:cs="Times New Roman"/>
          <w:szCs w:val="24"/>
        </w:rPr>
      </w:pPr>
    </w:p>
    <w:p w14:paraId="1F0F3BAF" w14:textId="77777777" w:rsidR="001768F5" w:rsidRDefault="001768F5" w:rsidP="00872B63">
      <w:pPr>
        <w:spacing w:after="0" w:line="240" w:lineRule="auto"/>
        <w:ind w:right="113"/>
        <w:jc w:val="both"/>
      </w:pPr>
      <w:r>
        <w:rPr>
          <w:rFonts w:cs="Times New Roman"/>
          <w:szCs w:val="24"/>
        </w:rPr>
        <w:t xml:space="preserve">4.3.3. </w:t>
      </w:r>
      <w:r w:rsidRPr="00310F9B">
        <w:t>Признание студента победителем или призером олимпиады, конкурса, соревнования, состязания или иного мероприятия, направленных на выявление учебных достижений студентов, проведенных в течени</w:t>
      </w:r>
      <w:r>
        <w:t>е</w:t>
      </w:r>
      <w:r w:rsidRPr="00310F9B">
        <w:t xml:space="preserve"> года, предшествующих назначению повышенной стипендии</w:t>
      </w:r>
      <w:r>
        <w:t>:</w:t>
      </w:r>
    </w:p>
    <w:p w14:paraId="267164E5" w14:textId="77777777" w:rsidR="001768F5" w:rsidRDefault="001768F5" w:rsidP="00872B63">
      <w:pPr>
        <w:spacing w:after="0" w:line="240" w:lineRule="auto"/>
        <w:ind w:right="113"/>
        <w:jc w:val="both"/>
      </w:pPr>
    </w:p>
    <w:tbl>
      <w:tblPr>
        <w:tblStyle w:val="ac"/>
        <w:tblW w:w="9923" w:type="dxa"/>
        <w:tblInd w:w="-601" w:type="dxa"/>
        <w:tblLook w:val="04A0" w:firstRow="1" w:lastRow="0" w:firstColumn="1" w:lastColumn="0" w:noHBand="0" w:noVBand="1"/>
      </w:tblPr>
      <w:tblGrid>
        <w:gridCol w:w="5245"/>
        <w:gridCol w:w="2339"/>
        <w:gridCol w:w="2339"/>
      </w:tblGrid>
      <w:tr w:rsidR="001768F5" w:rsidRPr="001768F5" w14:paraId="263227C8" w14:textId="77777777" w:rsidTr="00FB14F5">
        <w:tc>
          <w:tcPr>
            <w:tcW w:w="5245" w:type="dxa"/>
            <w:vMerge w:val="restart"/>
            <w:shd w:val="clear" w:color="auto" w:fill="D9D9D9" w:themeFill="background1" w:themeFillShade="D9"/>
            <w:vAlign w:val="center"/>
          </w:tcPr>
          <w:p w14:paraId="67386122" w14:textId="77777777" w:rsidR="001768F5" w:rsidRPr="001768F5" w:rsidRDefault="001768F5" w:rsidP="00FB14F5">
            <w:pPr>
              <w:ind w:right="113"/>
              <w:jc w:val="center"/>
              <w:rPr>
                <w:b/>
                <w:szCs w:val="24"/>
              </w:rPr>
            </w:pPr>
            <w:r w:rsidRPr="001768F5">
              <w:rPr>
                <w:b/>
                <w:szCs w:val="24"/>
              </w:rPr>
              <w:t>Достижение</w:t>
            </w:r>
          </w:p>
        </w:tc>
        <w:tc>
          <w:tcPr>
            <w:tcW w:w="4678" w:type="dxa"/>
            <w:gridSpan w:val="2"/>
            <w:shd w:val="clear" w:color="auto" w:fill="D9D9D9" w:themeFill="background1" w:themeFillShade="D9"/>
            <w:vAlign w:val="center"/>
          </w:tcPr>
          <w:p w14:paraId="78F33B2D" w14:textId="77777777" w:rsidR="001768F5" w:rsidRPr="001768F5" w:rsidRDefault="001768F5" w:rsidP="00FB14F5">
            <w:pPr>
              <w:ind w:right="113"/>
              <w:jc w:val="center"/>
              <w:rPr>
                <w:rFonts w:cs="Times New Roman"/>
                <w:b/>
                <w:szCs w:val="24"/>
              </w:rPr>
            </w:pPr>
            <w:r w:rsidRPr="001768F5">
              <w:rPr>
                <w:rFonts w:cs="Times New Roman"/>
                <w:b/>
                <w:szCs w:val="24"/>
              </w:rPr>
              <w:t>Количество баллов</w:t>
            </w:r>
          </w:p>
        </w:tc>
      </w:tr>
      <w:tr w:rsidR="001768F5" w:rsidRPr="00872B63" w14:paraId="37FCD29F" w14:textId="77777777" w:rsidTr="001768F5">
        <w:tc>
          <w:tcPr>
            <w:tcW w:w="5245" w:type="dxa"/>
            <w:vMerge/>
            <w:vAlign w:val="center"/>
          </w:tcPr>
          <w:p w14:paraId="6D2CF600" w14:textId="77777777" w:rsidR="001768F5" w:rsidRPr="001768F5" w:rsidRDefault="001768F5" w:rsidP="00FB14F5">
            <w:pPr>
              <w:ind w:right="113"/>
              <w:jc w:val="center"/>
              <w:rPr>
                <w:szCs w:val="24"/>
              </w:rPr>
            </w:pPr>
          </w:p>
        </w:tc>
        <w:tc>
          <w:tcPr>
            <w:tcW w:w="2339" w:type="dxa"/>
            <w:shd w:val="clear" w:color="auto" w:fill="D9D9D9" w:themeFill="background1" w:themeFillShade="D9"/>
            <w:vAlign w:val="center"/>
          </w:tcPr>
          <w:p w14:paraId="70E64FBD" w14:textId="77777777" w:rsidR="001768F5" w:rsidRPr="001768F5" w:rsidRDefault="001768F5" w:rsidP="00FB14F5">
            <w:pPr>
              <w:jc w:val="center"/>
              <w:rPr>
                <w:b/>
                <w:szCs w:val="24"/>
              </w:rPr>
            </w:pPr>
            <w:r w:rsidRPr="001768F5">
              <w:rPr>
                <w:b/>
                <w:szCs w:val="24"/>
              </w:rPr>
              <w:t xml:space="preserve">Победитель </w:t>
            </w:r>
          </w:p>
        </w:tc>
        <w:tc>
          <w:tcPr>
            <w:tcW w:w="2339" w:type="dxa"/>
            <w:shd w:val="clear" w:color="auto" w:fill="D9D9D9" w:themeFill="background1" w:themeFillShade="D9"/>
            <w:vAlign w:val="center"/>
          </w:tcPr>
          <w:p w14:paraId="4E8DFBAC" w14:textId="77777777" w:rsidR="001768F5" w:rsidRPr="001768F5" w:rsidRDefault="001768F5" w:rsidP="00FB14F5">
            <w:pPr>
              <w:jc w:val="center"/>
              <w:rPr>
                <w:b/>
                <w:szCs w:val="24"/>
              </w:rPr>
            </w:pPr>
            <w:r w:rsidRPr="001768F5">
              <w:rPr>
                <w:b/>
                <w:szCs w:val="24"/>
              </w:rPr>
              <w:t>Призер</w:t>
            </w:r>
          </w:p>
        </w:tc>
      </w:tr>
      <w:tr w:rsidR="001768F5" w:rsidRPr="00872B63" w14:paraId="0CABDA92" w14:textId="77777777" w:rsidTr="00D53A7C">
        <w:tc>
          <w:tcPr>
            <w:tcW w:w="5245" w:type="dxa"/>
            <w:vAlign w:val="center"/>
          </w:tcPr>
          <w:p w14:paraId="7928EF21" w14:textId="77777777" w:rsidR="001768F5" w:rsidRPr="001768F5" w:rsidRDefault="001768F5" w:rsidP="00FB14F5">
            <w:pPr>
              <w:ind w:right="113"/>
              <w:jc w:val="center"/>
              <w:rPr>
                <w:rFonts w:cs="Times New Roman"/>
                <w:szCs w:val="24"/>
              </w:rPr>
            </w:pPr>
            <w:r w:rsidRPr="001768F5">
              <w:rPr>
                <w:szCs w:val="24"/>
              </w:rPr>
              <w:t>На ведомственном</w:t>
            </w:r>
            <w:r w:rsidRPr="001768F5">
              <w:rPr>
                <w:szCs w:val="24"/>
                <w:lang w:val="en-US"/>
              </w:rPr>
              <w:t>/</w:t>
            </w:r>
            <w:r w:rsidRPr="001768F5">
              <w:rPr>
                <w:szCs w:val="24"/>
              </w:rPr>
              <w:t>региональном уровне</w:t>
            </w:r>
          </w:p>
        </w:tc>
        <w:tc>
          <w:tcPr>
            <w:tcW w:w="2339" w:type="dxa"/>
            <w:vAlign w:val="center"/>
          </w:tcPr>
          <w:p w14:paraId="326ACF3B" w14:textId="77777777" w:rsidR="001768F5" w:rsidRPr="001768F5" w:rsidRDefault="001768F5" w:rsidP="00FB14F5">
            <w:pPr>
              <w:ind w:right="113"/>
              <w:jc w:val="center"/>
              <w:rPr>
                <w:rFonts w:cs="Times New Roman"/>
                <w:szCs w:val="24"/>
              </w:rPr>
            </w:pPr>
            <w:r w:rsidRPr="001768F5">
              <w:rPr>
                <w:rFonts w:cs="Times New Roman"/>
                <w:szCs w:val="24"/>
              </w:rPr>
              <w:t>10</w:t>
            </w:r>
          </w:p>
        </w:tc>
        <w:tc>
          <w:tcPr>
            <w:tcW w:w="2339" w:type="dxa"/>
            <w:vAlign w:val="center"/>
          </w:tcPr>
          <w:p w14:paraId="469CE938" w14:textId="77777777" w:rsidR="001768F5" w:rsidRPr="001768F5" w:rsidRDefault="001768F5" w:rsidP="00FB14F5">
            <w:pPr>
              <w:ind w:right="113"/>
              <w:jc w:val="center"/>
              <w:rPr>
                <w:rFonts w:cs="Times New Roman"/>
                <w:szCs w:val="24"/>
              </w:rPr>
            </w:pPr>
            <w:r w:rsidRPr="001768F5">
              <w:rPr>
                <w:rFonts w:cs="Times New Roman"/>
                <w:szCs w:val="24"/>
              </w:rPr>
              <w:t>8</w:t>
            </w:r>
          </w:p>
        </w:tc>
      </w:tr>
      <w:tr w:rsidR="001768F5" w:rsidRPr="00872B63" w14:paraId="0C2FF1A3" w14:textId="77777777" w:rsidTr="00D53A7C">
        <w:tc>
          <w:tcPr>
            <w:tcW w:w="5245" w:type="dxa"/>
            <w:vAlign w:val="center"/>
          </w:tcPr>
          <w:p w14:paraId="37ECC29F" w14:textId="77777777" w:rsidR="001768F5" w:rsidRPr="001768F5" w:rsidRDefault="001768F5" w:rsidP="00FB14F5">
            <w:pPr>
              <w:ind w:right="113"/>
              <w:jc w:val="center"/>
              <w:rPr>
                <w:szCs w:val="24"/>
              </w:rPr>
            </w:pPr>
            <w:r w:rsidRPr="001768F5">
              <w:rPr>
                <w:szCs w:val="24"/>
              </w:rPr>
              <w:t>На всероссийском</w:t>
            </w:r>
            <w:r w:rsidRPr="001768F5">
              <w:rPr>
                <w:szCs w:val="24"/>
                <w:lang w:val="en-US"/>
              </w:rPr>
              <w:t>/</w:t>
            </w:r>
            <w:r w:rsidRPr="001768F5">
              <w:rPr>
                <w:szCs w:val="24"/>
              </w:rPr>
              <w:t>международном уровне</w:t>
            </w:r>
          </w:p>
        </w:tc>
        <w:tc>
          <w:tcPr>
            <w:tcW w:w="2339" w:type="dxa"/>
            <w:vAlign w:val="center"/>
          </w:tcPr>
          <w:p w14:paraId="10F30E5A" w14:textId="77777777" w:rsidR="001768F5" w:rsidRPr="001768F5" w:rsidRDefault="001768F5" w:rsidP="00FB14F5">
            <w:pPr>
              <w:ind w:right="113"/>
              <w:jc w:val="center"/>
              <w:rPr>
                <w:rFonts w:cs="Times New Roman"/>
                <w:szCs w:val="24"/>
              </w:rPr>
            </w:pPr>
            <w:r w:rsidRPr="001768F5">
              <w:rPr>
                <w:rFonts w:cs="Times New Roman"/>
                <w:szCs w:val="24"/>
              </w:rPr>
              <w:t>20</w:t>
            </w:r>
          </w:p>
        </w:tc>
        <w:tc>
          <w:tcPr>
            <w:tcW w:w="2339" w:type="dxa"/>
            <w:vAlign w:val="center"/>
          </w:tcPr>
          <w:p w14:paraId="577A5C33" w14:textId="77777777" w:rsidR="001768F5" w:rsidRPr="001768F5" w:rsidRDefault="001768F5" w:rsidP="00FB14F5">
            <w:pPr>
              <w:ind w:right="113"/>
              <w:jc w:val="center"/>
              <w:rPr>
                <w:rFonts w:cs="Times New Roman"/>
                <w:szCs w:val="24"/>
              </w:rPr>
            </w:pPr>
            <w:r w:rsidRPr="001768F5">
              <w:rPr>
                <w:rFonts w:cs="Times New Roman"/>
                <w:szCs w:val="24"/>
              </w:rPr>
              <w:t>15</w:t>
            </w:r>
          </w:p>
        </w:tc>
      </w:tr>
    </w:tbl>
    <w:p w14:paraId="2655BD47" w14:textId="77777777" w:rsidR="001768F5" w:rsidRDefault="001768F5" w:rsidP="00872B63">
      <w:pPr>
        <w:spacing w:after="0" w:line="240" w:lineRule="auto"/>
        <w:ind w:right="113"/>
        <w:jc w:val="both"/>
        <w:rPr>
          <w:rFonts w:cs="Times New Roman"/>
          <w:szCs w:val="24"/>
        </w:rPr>
      </w:pPr>
    </w:p>
    <w:p w14:paraId="424B1613" w14:textId="77777777" w:rsidR="001768F5" w:rsidRPr="001768F5" w:rsidRDefault="001768F5" w:rsidP="001768F5">
      <w:pPr>
        <w:spacing w:after="0" w:line="240" w:lineRule="auto"/>
        <w:ind w:left="-709" w:right="113"/>
        <w:jc w:val="both"/>
        <w:rPr>
          <w:rFonts w:cs="Times New Roman"/>
          <w:b/>
          <w:szCs w:val="24"/>
        </w:rPr>
      </w:pPr>
      <w:r w:rsidRPr="001768F5">
        <w:rPr>
          <w:rFonts w:cs="Times New Roman"/>
          <w:b/>
          <w:szCs w:val="24"/>
        </w:rPr>
        <w:t>5. НАУЧНО-ИССЛЕДОВАТЕЛЬСКАЯ ДЕЯТЕЛЬНОСТЬ</w:t>
      </w:r>
    </w:p>
    <w:p w14:paraId="2870123C" w14:textId="65772F98" w:rsidR="001768F5" w:rsidRDefault="00A440F3" w:rsidP="001768F5">
      <w:pPr>
        <w:spacing w:after="0" w:line="240" w:lineRule="auto"/>
        <w:ind w:left="-709" w:right="113"/>
        <w:jc w:val="both"/>
        <w:rPr>
          <w:rFonts w:cs="Times New Roman"/>
          <w:szCs w:val="24"/>
        </w:rPr>
      </w:pPr>
      <w:r>
        <w:t xml:space="preserve"> </w:t>
      </w:r>
      <w:r w:rsidR="001768F5">
        <w:rPr>
          <w:rFonts w:cs="Times New Roman"/>
          <w:szCs w:val="24"/>
        </w:rPr>
        <w:tab/>
        <w:t xml:space="preserve">5.1. К </w:t>
      </w:r>
      <w:r>
        <w:rPr>
          <w:rFonts w:cs="Times New Roman"/>
          <w:szCs w:val="24"/>
        </w:rPr>
        <w:t xml:space="preserve">достижениям в </w:t>
      </w:r>
      <w:r w:rsidR="001768F5">
        <w:rPr>
          <w:rFonts w:cs="Times New Roman"/>
          <w:szCs w:val="24"/>
        </w:rPr>
        <w:t>научно-исследовательской деятельности относится:</w:t>
      </w:r>
    </w:p>
    <w:p w14:paraId="6E784FF3" w14:textId="48765A46" w:rsidR="000535E8" w:rsidRDefault="000535E8" w:rsidP="00A37410">
      <w:pPr>
        <w:spacing w:after="0" w:line="240" w:lineRule="auto"/>
        <w:ind w:left="-709" w:right="113" w:firstLine="709"/>
        <w:jc w:val="both"/>
        <w:rPr>
          <w:rFonts w:cs="Times New Roman"/>
          <w:szCs w:val="24"/>
        </w:rPr>
      </w:pPr>
      <w:r>
        <w:rPr>
          <w:rFonts w:cs="Times New Roman"/>
          <w:szCs w:val="24"/>
        </w:rPr>
        <w:t>а)</w:t>
      </w:r>
      <w:r w:rsidR="001768F5">
        <w:rPr>
          <w:rFonts w:cs="Times New Roman"/>
          <w:szCs w:val="24"/>
        </w:rPr>
        <w:t xml:space="preserve"> получение </w:t>
      </w:r>
      <w:r>
        <w:rPr>
          <w:rFonts w:cs="Times New Roman"/>
          <w:szCs w:val="24"/>
        </w:rPr>
        <w:t>студентом в течение года, предшествующего назначению повышенной</w:t>
      </w:r>
      <w:r w:rsidR="00A37410">
        <w:rPr>
          <w:rFonts w:cs="Times New Roman"/>
          <w:szCs w:val="24"/>
        </w:rPr>
        <w:t xml:space="preserve"> </w:t>
      </w:r>
      <w:r>
        <w:rPr>
          <w:rFonts w:cs="Times New Roman"/>
          <w:szCs w:val="24"/>
        </w:rPr>
        <w:t xml:space="preserve">государственной академической стипендии: </w:t>
      </w:r>
    </w:p>
    <w:p w14:paraId="18A01A69" w14:textId="77777777" w:rsidR="001768F5" w:rsidRDefault="000535E8" w:rsidP="000535E8">
      <w:pPr>
        <w:spacing w:after="0" w:line="240" w:lineRule="auto"/>
        <w:ind w:left="-709" w:right="113" w:firstLine="709"/>
        <w:jc w:val="both"/>
        <w:rPr>
          <w:rFonts w:cs="Times New Roman"/>
          <w:szCs w:val="24"/>
        </w:rPr>
      </w:pPr>
      <w:r>
        <w:rPr>
          <w:rFonts w:cs="Times New Roman"/>
          <w:szCs w:val="24"/>
        </w:rPr>
        <w:lastRenderedPageBreak/>
        <w:t>- награды (приза) за результаты научно-исследовательской работы, проводимой студентом;</w:t>
      </w:r>
    </w:p>
    <w:p w14:paraId="5121EECF" w14:textId="77777777" w:rsidR="000535E8" w:rsidRDefault="000535E8" w:rsidP="000535E8">
      <w:pPr>
        <w:spacing w:after="0" w:line="240" w:lineRule="auto"/>
        <w:ind w:left="-709" w:right="113" w:firstLine="709"/>
        <w:jc w:val="both"/>
        <w:rPr>
          <w:rFonts w:cs="Times New Roman"/>
          <w:szCs w:val="24"/>
        </w:rPr>
      </w:pPr>
      <w:r>
        <w:rPr>
          <w:rFonts w:cs="Times New Roman"/>
          <w:szCs w:val="24"/>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1DD34BAD" w14:textId="77777777" w:rsidR="000535E8" w:rsidRDefault="000535E8" w:rsidP="000535E8">
      <w:pPr>
        <w:spacing w:after="0" w:line="240" w:lineRule="auto"/>
        <w:ind w:left="-709" w:right="113" w:firstLine="709"/>
        <w:jc w:val="both"/>
        <w:rPr>
          <w:rFonts w:cs="Times New Roman"/>
          <w:szCs w:val="24"/>
        </w:rPr>
      </w:pPr>
      <w:r>
        <w:rPr>
          <w:rFonts w:cs="Times New Roman"/>
          <w:szCs w:val="24"/>
        </w:rPr>
        <w:t xml:space="preserve">- гранта на </w:t>
      </w:r>
      <w:r w:rsidR="003D7201">
        <w:rPr>
          <w:rFonts w:cs="Times New Roman"/>
          <w:szCs w:val="24"/>
        </w:rPr>
        <w:t>выполнение научно-исследовательской работы;</w:t>
      </w:r>
    </w:p>
    <w:p w14:paraId="4E0AE278" w14:textId="77777777" w:rsidR="003D7201" w:rsidRDefault="003D7201" w:rsidP="003D7201">
      <w:pPr>
        <w:spacing w:after="0" w:line="240" w:lineRule="auto"/>
        <w:ind w:left="-709" w:right="113" w:firstLine="709"/>
        <w:jc w:val="both"/>
        <w:rPr>
          <w:rFonts w:cs="Times New Roman"/>
          <w:szCs w:val="24"/>
        </w:rPr>
      </w:pPr>
      <w:r>
        <w:rPr>
          <w:rFonts w:cs="Times New Roman"/>
          <w:szCs w:val="24"/>
        </w:rPr>
        <w:t>б) наличие у студента публикации в научном (учебно-научном, учебно-методическом) международном, всероссийском, ведомственном или региональном рецензируемом издании, в издании федеральной государственной бюджетной образовательной организации высшего образования или иной организации в течение года, предшествующего назначению повышенной государственной академической стипендии.</w:t>
      </w:r>
    </w:p>
    <w:p w14:paraId="129EFF65" w14:textId="77777777" w:rsidR="003D7201" w:rsidRDefault="003D7201" w:rsidP="003D7201">
      <w:pPr>
        <w:spacing w:after="0" w:line="240" w:lineRule="auto"/>
        <w:ind w:right="113"/>
        <w:jc w:val="both"/>
        <w:rPr>
          <w:rFonts w:cs="Times New Roman"/>
          <w:szCs w:val="24"/>
        </w:rPr>
      </w:pPr>
      <w:r>
        <w:rPr>
          <w:rFonts w:cs="Times New Roman"/>
          <w:szCs w:val="24"/>
        </w:rPr>
        <w:t>5.2. В качестве подтверждающих документов могут выступать:</w:t>
      </w:r>
    </w:p>
    <w:p w14:paraId="78B88B72" w14:textId="77777777" w:rsidR="003D7201" w:rsidRDefault="003D7201" w:rsidP="003D7201">
      <w:pPr>
        <w:spacing w:after="0" w:line="240" w:lineRule="auto"/>
        <w:ind w:left="-709" w:right="113" w:firstLine="709"/>
        <w:jc w:val="both"/>
        <w:rPr>
          <w:rFonts w:cs="Times New Roman"/>
          <w:szCs w:val="24"/>
        </w:rPr>
      </w:pPr>
      <w:r>
        <w:rPr>
          <w:rFonts w:cs="Times New Roman"/>
          <w:szCs w:val="24"/>
        </w:rPr>
        <w:t xml:space="preserve">- сертификаты, грамоты, дипломы, подтверждающие победу, </w:t>
      </w:r>
      <w:proofErr w:type="spellStart"/>
      <w:r>
        <w:rPr>
          <w:rFonts w:cs="Times New Roman"/>
          <w:szCs w:val="24"/>
        </w:rPr>
        <w:t>призерство</w:t>
      </w:r>
      <w:proofErr w:type="spellEnd"/>
      <w:r>
        <w:rPr>
          <w:rFonts w:cs="Times New Roman"/>
          <w:szCs w:val="24"/>
        </w:rPr>
        <w:t>, участие без призового места или иные награды за результаты научно-исследовательской работы, полученные на конференциях, конгрессах, выставках и иных научных мероприятиях различного уровня;</w:t>
      </w:r>
    </w:p>
    <w:p w14:paraId="5ACA98BC" w14:textId="77777777" w:rsidR="003D7201" w:rsidRDefault="003D7201" w:rsidP="003D7201">
      <w:pPr>
        <w:spacing w:after="0" w:line="240" w:lineRule="auto"/>
        <w:ind w:left="-709" w:right="113" w:firstLine="709"/>
        <w:jc w:val="both"/>
        <w:rPr>
          <w:rFonts w:cs="Times New Roman"/>
          <w:szCs w:val="24"/>
        </w:rPr>
      </w:pPr>
      <w:r>
        <w:rPr>
          <w:rFonts w:cs="Times New Roman"/>
          <w:szCs w:val="24"/>
        </w:rPr>
        <w:t>- документы, подтверждающие получение патента или гранта;</w:t>
      </w:r>
    </w:p>
    <w:p w14:paraId="29525C1C" w14:textId="77777777" w:rsidR="003D7201" w:rsidRDefault="003D7201" w:rsidP="003D7201">
      <w:pPr>
        <w:spacing w:after="0" w:line="240" w:lineRule="auto"/>
        <w:ind w:left="-709" w:right="113" w:firstLine="709"/>
        <w:jc w:val="both"/>
        <w:rPr>
          <w:rFonts w:cs="Times New Roman"/>
          <w:szCs w:val="24"/>
        </w:rPr>
      </w:pPr>
      <w:r>
        <w:rPr>
          <w:rFonts w:cs="Times New Roman"/>
          <w:szCs w:val="24"/>
        </w:rPr>
        <w:t>- публикации в журналах, сборниках тезисов, учебно-научных и учебно-методических материалах и других научных изданиях (выходные данные и копия публикации).</w:t>
      </w:r>
    </w:p>
    <w:p w14:paraId="57A462A8" w14:textId="77777777" w:rsidR="003D7201" w:rsidRDefault="003D7201" w:rsidP="003D7201">
      <w:pPr>
        <w:spacing w:after="0" w:line="240" w:lineRule="auto"/>
        <w:ind w:left="-709" w:right="113" w:firstLine="709"/>
        <w:jc w:val="both"/>
        <w:rPr>
          <w:rFonts w:cs="Times New Roman"/>
          <w:szCs w:val="24"/>
        </w:rPr>
      </w:pPr>
      <w:r>
        <w:rPr>
          <w:rFonts w:cs="Times New Roman"/>
          <w:szCs w:val="24"/>
        </w:rPr>
        <w:t>5.3. Критерии оценки степени значимости достижений:</w:t>
      </w:r>
    </w:p>
    <w:p w14:paraId="5869A19E" w14:textId="77777777" w:rsidR="00B62C58" w:rsidRDefault="003D7201" w:rsidP="00B62C58">
      <w:pPr>
        <w:spacing w:after="0" w:line="240" w:lineRule="auto"/>
        <w:ind w:left="-709" w:right="113" w:firstLine="709"/>
        <w:jc w:val="both"/>
        <w:rPr>
          <w:rFonts w:cs="Times New Roman"/>
          <w:szCs w:val="24"/>
        </w:rPr>
      </w:pPr>
      <w:r>
        <w:rPr>
          <w:rFonts w:cs="Times New Roman"/>
          <w:szCs w:val="24"/>
        </w:rPr>
        <w:t xml:space="preserve">5.3.1. </w:t>
      </w:r>
      <w:r w:rsidR="00B62C58">
        <w:rPr>
          <w:rFonts w:cs="Times New Roman"/>
          <w:szCs w:val="24"/>
        </w:rPr>
        <w:t xml:space="preserve">Получение студентом в течение года, предшествующего назначению повышенной государственной академической стипендии: </w:t>
      </w:r>
    </w:p>
    <w:p w14:paraId="676A1B63" w14:textId="77777777" w:rsidR="00B62C58" w:rsidRDefault="00B62C58" w:rsidP="00B62C58">
      <w:pPr>
        <w:spacing w:after="0" w:line="240" w:lineRule="auto"/>
        <w:ind w:left="-709" w:right="113" w:firstLine="709"/>
        <w:jc w:val="both"/>
        <w:rPr>
          <w:rFonts w:cs="Times New Roman"/>
          <w:szCs w:val="24"/>
        </w:rPr>
      </w:pPr>
      <w:r>
        <w:rPr>
          <w:rFonts w:cs="Times New Roman"/>
          <w:szCs w:val="24"/>
        </w:rPr>
        <w:t>- награды (приза) за результаты научно-исследовательской работы, проводимой студентом;</w:t>
      </w:r>
    </w:p>
    <w:p w14:paraId="6CA9A1DE" w14:textId="77777777" w:rsidR="00B62C58" w:rsidRDefault="00B62C58" w:rsidP="00B62C58">
      <w:pPr>
        <w:spacing w:after="0" w:line="240" w:lineRule="auto"/>
        <w:ind w:left="-709" w:right="113" w:firstLine="709"/>
        <w:jc w:val="both"/>
        <w:rPr>
          <w:rFonts w:cs="Times New Roman"/>
          <w:szCs w:val="24"/>
        </w:rPr>
      </w:pPr>
      <w:r>
        <w:rPr>
          <w:rFonts w:cs="Times New Roman"/>
          <w:szCs w:val="24"/>
        </w:rPr>
        <w:t>-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14:paraId="42B3B9FC" w14:textId="77777777" w:rsidR="00B62C58" w:rsidRDefault="00B62C58" w:rsidP="00B62C58">
      <w:pPr>
        <w:spacing w:after="0" w:line="240" w:lineRule="auto"/>
        <w:ind w:left="-709" w:right="113" w:firstLine="709"/>
        <w:jc w:val="both"/>
        <w:rPr>
          <w:rFonts w:cs="Times New Roman"/>
          <w:szCs w:val="24"/>
        </w:rPr>
      </w:pPr>
      <w:r>
        <w:rPr>
          <w:rFonts w:cs="Times New Roman"/>
          <w:szCs w:val="24"/>
        </w:rPr>
        <w:t>- гранта на выполнение научно-исследовательской работы:</w:t>
      </w:r>
    </w:p>
    <w:p w14:paraId="03F2C79A" w14:textId="77777777" w:rsidR="00B62C58" w:rsidRDefault="00B62C58" w:rsidP="00B62C58">
      <w:pPr>
        <w:spacing w:after="0" w:line="240" w:lineRule="auto"/>
        <w:ind w:left="-709" w:right="113" w:firstLine="709"/>
        <w:jc w:val="both"/>
        <w:rPr>
          <w:rFonts w:cs="Times New Roman"/>
          <w:szCs w:val="24"/>
        </w:rPr>
      </w:pPr>
    </w:p>
    <w:tbl>
      <w:tblPr>
        <w:tblStyle w:val="ac"/>
        <w:tblW w:w="9923" w:type="dxa"/>
        <w:tblInd w:w="-601" w:type="dxa"/>
        <w:tblLook w:val="04A0" w:firstRow="1" w:lastRow="0" w:firstColumn="1" w:lastColumn="0" w:noHBand="0" w:noVBand="1"/>
      </w:tblPr>
      <w:tblGrid>
        <w:gridCol w:w="5245"/>
        <w:gridCol w:w="2339"/>
        <w:gridCol w:w="2339"/>
      </w:tblGrid>
      <w:tr w:rsidR="00B62C58" w:rsidRPr="001768F5" w14:paraId="4EF49256" w14:textId="77777777" w:rsidTr="00790BC1">
        <w:trPr>
          <w:trHeight w:val="539"/>
        </w:trPr>
        <w:tc>
          <w:tcPr>
            <w:tcW w:w="5245" w:type="dxa"/>
            <w:shd w:val="clear" w:color="auto" w:fill="D9D9D9" w:themeFill="background1" w:themeFillShade="D9"/>
            <w:vAlign w:val="center"/>
          </w:tcPr>
          <w:p w14:paraId="13E00443" w14:textId="77777777" w:rsidR="00B62C58" w:rsidRPr="001768F5" w:rsidRDefault="00B62C58" w:rsidP="00FB14F5">
            <w:pPr>
              <w:ind w:right="113"/>
              <w:jc w:val="center"/>
              <w:rPr>
                <w:b/>
              </w:rPr>
            </w:pPr>
            <w:r w:rsidRPr="001768F5">
              <w:rPr>
                <w:b/>
              </w:rPr>
              <w:t>Достижение</w:t>
            </w:r>
          </w:p>
        </w:tc>
        <w:tc>
          <w:tcPr>
            <w:tcW w:w="4678" w:type="dxa"/>
            <w:gridSpan w:val="2"/>
            <w:shd w:val="clear" w:color="auto" w:fill="D9D9D9" w:themeFill="background1" w:themeFillShade="D9"/>
            <w:vAlign w:val="center"/>
          </w:tcPr>
          <w:p w14:paraId="1410435A" w14:textId="77777777" w:rsidR="00B62C58" w:rsidRPr="001768F5" w:rsidRDefault="00B62C58" w:rsidP="00FB14F5">
            <w:pPr>
              <w:ind w:right="113"/>
              <w:jc w:val="center"/>
              <w:rPr>
                <w:rFonts w:cs="Times New Roman"/>
                <w:b/>
                <w:szCs w:val="24"/>
              </w:rPr>
            </w:pPr>
            <w:r>
              <w:rPr>
                <w:rFonts w:cs="Times New Roman"/>
                <w:b/>
                <w:szCs w:val="24"/>
              </w:rPr>
              <w:t>Количество баллов</w:t>
            </w:r>
          </w:p>
        </w:tc>
      </w:tr>
      <w:tr w:rsidR="00B62C58" w:rsidRPr="00872B63" w14:paraId="6F76B799" w14:textId="77777777" w:rsidTr="00D859B7">
        <w:tc>
          <w:tcPr>
            <w:tcW w:w="5245" w:type="dxa"/>
            <w:vMerge w:val="restart"/>
            <w:vAlign w:val="center"/>
          </w:tcPr>
          <w:p w14:paraId="179EC164" w14:textId="77777777" w:rsidR="00B62C58" w:rsidRDefault="00B62C58" w:rsidP="00B62C58">
            <w:pPr>
              <w:ind w:right="113"/>
              <w:jc w:val="center"/>
              <w:rPr>
                <w:rFonts w:cs="Times New Roman"/>
                <w:szCs w:val="24"/>
              </w:rPr>
            </w:pPr>
            <w:r>
              <w:rPr>
                <w:rFonts w:cs="Times New Roman"/>
                <w:szCs w:val="24"/>
              </w:rPr>
              <w:t>Награда (приз) за результаты научно-исследовательской работы, проводимой студентом</w:t>
            </w:r>
          </w:p>
        </w:tc>
        <w:tc>
          <w:tcPr>
            <w:tcW w:w="2339" w:type="dxa"/>
            <w:vAlign w:val="center"/>
          </w:tcPr>
          <w:p w14:paraId="406DCC21" w14:textId="77777777" w:rsidR="00B62C58" w:rsidRPr="00B62C58" w:rsidRDefault="00B62C58" w:rsidP="00FB14F5">
            <w:pPr>
              <w:ind w:right="113"/>
              <w:jc w:val="center"/>
              <w:rPr>
                <w:rFonts w:cs="Times New Roman"/>
                <w:szCs w:val="24"/>
              </w:rPr>
            </w:pPr>
            <w:r w:rsidRPr="00B62C58">
              <w:rPr>
                <w:rFonts w:cs="Times New Roman"/>
                <w:szCs w:val="24"/>
              </w:rPr>
              <w:t>Победитель</w:t>
            </w:r>
          </w:p>
        </w:tc>
        <w:tc>
          <w:tcPr>
            <w:tcW w:w="2339" w:type="dxa"/>
            <w:vAlign w:val="center"/>
          </w:tcPr>
          <w:p w14:paraId="4F3CEDAC" w14:textId="77777777" w:rsidR="00B62C58" w:rsidRPr="00B62C58" w:rsidRDefault="00B62C58" w:rsidP="00FB14F5">
            <w:pPr>
              <w:ind w:right="113"/>
              <w:jc w:val="center"/>
              <w:rPr>
                <w:rFonts w:cs="Times New Roman"/>
                <w:szCs w:val="24"/>
              </w:rPr>
            </w:pPr>
            <w:r w:rsidRPr="00B62C58">
              <w:rPr>
                <w:rFonts w:cs="Times New Roman"/>
                <w:szCs w:val="24"/>
              </w:rPr>
              <w:t>Призер</w:t>
            </w:r>
          </w:p>
        </w:tc>
      </w:tr>
      <w:tr w:rsidR="00B62C58" w:rsidRPr="00872B63" w14:paraId="56851103" w14:textId="77777777" w:rsidTr="00D859B7">
        <w:tc>
          <w:tcPr>
            <w:tcW w:w="5245" w:type="dxa"/>
            <w:vMerge/>
            <w:vAlign w:val="center"/>
          </w:tcPr>
          <w:p w14:paraId="386E59CD" w14:textId="77777777" w:rsidR="00B62C58" w:rsidRPr="00872B63" w:rsidRDefault="00B62C58" w:rsidP="00B62C58">
            <w:pPr>
              <w:ind w:right="113"/>
              <w:jc w:val="center"/>
              <w:rPr>
                <w:rFonts w:cs="Times New Roman"/>
                <w:szCs w:val="24"/>
              </w:rPr>
            </w:pPr>
          </w:p>
        </w:tc>
        <w:tc>
          <w:tcPr>
            <w:tcW w:w="2339" w:type="dxa"/>
            <w:vAlign w:val="center"/>
          </w:tcPr>
          <w:p w14:paraId="7C77D2A1" w14:textId="77777777" w:rsidR="00B62C58" w:rsidRPr="00872B63" w:rsidRDefault="00B62C58" w:rsidP="00FB14F5">
            <w:pPr>
              <w:ind w:right="113"/>
              <w:jc w:val="center"/>
              <w:rPr>
                <w:rFonts w:cs="Times New Roman"/>
                <w:szCs w:val="24"/>
              </w:rPr>
            </w:pPr>
            <w:r>
              <w:rPr>
                <w:rFonts w:cs="Times New Roman"/>
                <w:szCs w:val="24"/>
              </w:rPr>
              <w:t>8</w:t>
            </w:r>
          </w:p>
        </w:tc>
        <w:tc>
          <w:tcPr>
            <w:tcW w:w="2339" w:type="dxa"/>
            <w:vAlign w:val="center"/>
          </w:tcPr>
          <w:p w14:paraId="1BD85D6E" w14:textId="77777777" w:rsidR="00B62C58" w:rsidRPr="00872B63" w:rsidRDefault="00B62C58" w:rsidP="00FB14F5">
            <w:pPr>
              <w:ind w:right="113"/>
              <w:jc w:val="center"/>
              <w:rPr>
                <w:rFonts w:cs="Times New Roman"/>
                <w:szCs w:val="24"/>
              </w:rPr>
            </w:pPr>
            <w:r>
              <w:rPr>
                <w:rFonts w:cs="Times New Roman"/>
                <w:szCs w:val="24"/>
              </w:rPr>
              <w:t>6</w:t>
            </w:r>
          </w:p>
        </w:tc>
      </w:tr>
      <w:tr w:rsidR="00B62C58" w:rsidRPr="00872B63" w14:paraId="26F4584C" w14:textId="77777777" w:rsidTr="00FB14F5">
        <w:tc>
          <w:tcPr>
            <w:tcW w:w="5245" w:type="dxa"/>
            <w:vAlign w:val="center"/>
          </w:tcPr>
          <w:p w14:paraId="49EA87F1" w14:textId="77777777" w:rsidR="00B62C58" w:rsidRPr="00872B63" w:rsidRDefault="00B62C58" w:rsidP="00B62C58">
            <w:pPr>
              <w:ind w:right="113"/>
              <w:jc w:val="center"/>
              <w:rPr>
                <w:rFonts w:cs="Times New Roman"/>
                <w:szCs w:val="24"/>
              </w:rPr>
            </w:pPr>
            <w:r>
              <w:rPr>
                <w:rFonts w:cs="Times New Roman"/>
                <w:szCs w:val="24"/>
              </w:rPr>
              <w:t>Документ, удостоверяющий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tc>
        <w:tc>
          <w:tcPr>
            <w:tcW w:w="4678" w:type="dxa"/>
            <w:gridSpan w:val="2"/>
            <w:vAlign w:val="center"/>
          </w:tcPr>
          <w:p w14:paraId="456DF8F3" w14:textId="77777777" w:rsidR="00B62C58" w:rsidRPr="00872B63" w:rsidRDefault="00B62C58" w:rsidP="00FB14F5">
            <w:pPr>
              <w:ind w:right="113"/>
              <w:jc w:val="center"/>
              <w:rPr>
                <w:rFonts w:cs="Times New Roman"/>
                <w:szCs w:val="24"/>
              </w:rPr>
            </w:pPr>
            <w:r>
              <w:rPr>
                <w:rFonts w:cs="Times New Roman"/>
                <w:szCs w:val="24"/>
              </w:rPr>
              <w:t>20</w:t>
            </w:r>
          </w:p>
        </w:tc>
      </w:tr>
      <w:tr w:rsidR="00B62C58" w:rsidRPr="00872B63" w14:paraId="4F98AD5F" w14:textId="77777777" w:rsidTr="00634150">
        <w:tc>
          <w:tcPr>
            <w:tcW w:w="5245" w:type="dxa"/>
            <w:vMerge w:val="restart"/>
            <w:vAlign w:val="center"/>
          </w:tcPr>
          <w:p w14:paraId="06EC232B" w14:textId="77777777" w:rsidR="00B62C58" w:rsidRDefault="00B62C58" w:rsidP="00B62C58">
            <w:pPr>
              <w:ind w:right="113"/>
              <w:jc w:val="center"/>
              <w:rPr>
                <w:rFonts w:cs="Times New Roman"/>
                <w:szCs w:val="24"/>
              </w:rPr>
            </w:pPr>
            <w:r>
              <w:rPr>
                <w:rFonts w:cs="Times New Roman"/>
                <w:szCs w:val="24"/>
              </w:rPr>
              <w:t>Грант на выполнение научно-исследовательской работы</w:t>
            </w:r>
          </w:p>
        </w:tc>
        <w:tc>
          <w:tcPr>
            <w:tcW w:w="2339" w:type="dxa"/>
            <w:vAlign w:val="center"/>
          </w:tcPr>
          <w:p w14:paraId="2C0DEE02" w14:textId="77777777" w:rsidR="00B62C58" w:rsidRPr="00872B63" w:rsidRDefault="00B62C58" w:rsidP="00FB14F5">
            <w:pPr>
              <w:ind w:right="113"/>
              <w:jc w:val="center"/>
              <w:rPr>
                <w:rFonts w:cs="Times New Roman"/>
                <w:szCs w:val="24"/>
              </w:rPr>
            </w:pPr>
            <w:r>
              <w:rPr>
                <w:rFonts w:cs="Times New Roman"/>
                <w:szCs w:val="24"/>
              </w:rPr>
              <w:t>Руководитель</w:t>
            </w:r>
          </w:p>
        </w:tc>
        <w:tc>
          <w:tcPr>
            <w:tcW w:w="2339" w:type="dxa"/>
            <w:vAlign w:val="center"/>
          </w:tcPr>
          <w:p w14:paraId="2D707DD9" w14:textId="77777777" w:rsidR="00B62C58" w:rsidRPr="00872B63" w:rsidRDefault="00B62C58" w:rsidP="00FB14F5">
            <w:pPr>
              <w:ind w:right="113"/>
              <w:jc w:val="center"/>
              <w:rPr>
                <w:rFonts w:cs="Times New Roman"/>
                <w:szCs w:val="24"/>
              </w:rPr>
            </w:pPr>
            <w:r>
              <w:rPr>
                <w:rFonts w:cs="Times New Roman"/>
                <w:szCs w:val="24"/>
              </w:rPr>
              <w:t>Исполнитель</w:t>
            </w:r>
          </w:p>
        </w:tc>
      </w:tr>
      <w:tr w:rsidR="00B62C58" w:rsidRPr="00872B63" w14:paraId="695E3B9A" w14:textId="77777777" w:rsidTr="000E1593">
        <w:tc>
          <w:tcPr>
            <w:tcW w:w="5245" w:type="dxa"/>
            <w:vMerge/>
            <w:vAlign w:val="center"/>
          </w:tcPr>
          <w:p w14:paraId="2F3FF08D" w14:textId="77777777" w:rsidR="00B62C58" w:rsidRPr="00872B63" w:rsidRDefault="00B62C58" w:rsidP="00B62C58">
            <w:pPr>
              <w:ind w:right="113"/>
              <w:jc w:val="center"/>
            </w:pPr>
          </w:p>
        </w:tc>
        <w:tc>
          <w:tcPr>
            <w:tcW w:w="2339" w:type="dxa"/>
            <w:vAlign w:val="center"/>
          </w:tcPr>
          <w:p w14:paraId="42FC1F4C" w14:textId="77777777" w:rsidR="00B62C58" w:rsidRPr="00872B63" w:rsidRDefault="00B62C58" w:rsidP="00FB14F5">
            <w:pPr>
              <w:ind w:right="113"/>
              <w:jc w:val="center"/>
              <w:rPr>
                <w:rFonts w:cs="Times New Roman"/>
                <w:szCs w:val="24"/>
              </w:rPr>
            </w:pPr>
            <w:r>
              <w:rPr>
                <w:rFonts w:cs="Times New Roman"/>
                <w:szCs w:val="24"/>
              </w:rPr>
              <w:t>15</w:t>
            </w:r>
          </w:p>
        </w:tc>
        <w:tc>
          <w:tcPr>
            <w:tcW w:w="2339" w:type="dxa"/>
            <w:vAlign w:val="center"/>
          </w:tcPr>
          <w:p w14:paraId="5D498AC9" w14:textId="77777777" w:rsidR="00B62C58" w:rsidRPr="00872B63" w:rsidRDefault="00B62C58" w:rsidP="00FB14F5">
            <w:pPr>
              <w:ind w:right="113"/>
              <w:jc w:val="center"/>
              <w:rPr>
                <w:rFonts w:cs="Times New Roman"/>
                <w:szCs w:val="24"/>
              </w:rPr>
            </w:pPr>
            <w:r>
              <w:rPr>
                <w:rFonts w:cs="Times New Roman"/>
                <w:szCs w:val="24"/>
              </w:rPr>
              <w:t>10</w:t>
            </w:r>
          </w:p>
        </w:tc>
      </w:tr>
    </w:tbl>
    <w:p w14:paraId="5F216314" w14:textId="77777777" w:rsidR="00B62C58" w:rsidRDefault="00B62C58" w:rsidP="00B62C58">
      <w:pPr>
        <w:spacing w:after="0" w:line="240" w:lineRule="auto"/>
        <w:ind w:left="-709" w:right="113" w:firstLine="709"/>
        <w:jc w:val="both"/>
        <w:rPr>
          <w:rFonts w:cs="Times New Roman"/>
          <w:szCs w:val="24"/>
        </w:rPr>
      </w:pPr>
    </w:p>
    <w:p w14:paraId="1EE2D1D5" w14:textId="77777777" w:rsidR="003D7201" w:rsidRDefault="00B62C58" w:rsidP="003D7201">
      <w:pPr>
        <w:spacing w:after="0" w:line="240" w:lineRule="auto"/>
        <w:ind w:left="-709" w:right="113" w:firstLine="709"/>
        <w:jc w:val="both"/>
        <w:rPr>
          <w:rFonts w:cs="Times New Roman"/>
          <w:szCs w:val="24"/>
        </w:rPr>
      </w:pPr>
      <w:r>
        <w:rPr>
          <w:rFonts w:cs="Times New Roman"/>
          <w:szCs w:val="24"/>
        </w:rPr>
        <w:t>5.3.2. Наличие у студента публикации в научном (учебно-научном, учебно-методическом) международном, всероссийском, ведомственном или региональном рецензируемом издании, в издании федеральной государственной бюджетной образовательной организации высшего образования или иной организации в течение года, предшествующего назначению повышенной государственной академической стипендии:</w:t>
      </w:r>
    </w:p>
    <w:p w14:paraId="7E988A81" w14:textId="77777777" w:rsidR="00B62C58" w:rsidRDefault="00B62C58" w:rsidP="003D7201">
      <w:pPr>
        <w:spacing w:after="0" w:line="240" w:lineRule="auto"/>
        <w:ind w:left="-709" w:right="113" w:firstLine="709"/>
        <w:jc w:val="both"/>
        <w:rPr>
          <w:rFonts w:cs="Times New Roman"/>
          <w:szCs w:val="24"/>
        </w:rPr>
      </w:pPr>
    </w:p>
    <w:tbl>
      <w:tblPr>
        <w:tblStyle w:val="ac"/>
        <w:tblW w:w="9923" w:type="dxa"/>
        <w:tblInd w:w="-601" w:type="dxa"/>
        <w:tblLook w:val="04A0" w:firstRow="1" w:lastRow="0" w:firstColumn="1" w:lastColumn="0" w:noHBand="0" w:noVBand="1"/>
      </w:tblPr>
      <w:tblGrid>
        <w:gridCol w:w="5245"/>
        <w:gridCol w:w="4678"/>
      </w:tblGrid>
      <w:tr w:rsidR="00B62C58" w:rsidRPr="001768F5" w14:paraId="4A8E6B3A" w14:textId="77777777" w:rsidTr="00FB14F5">
        <w:tc>
          <w:tcPr>
            <w:tcW w:w="5245" w:type="dxa"/>
            <w:shd w:val="clear" w:color="auto" w:fill="D9D9D9" w:themeFill="background1" w:themeFillShade="D9"/>
            <w:vAlign w:val="center"/>
          </w:tcPr>
          <w:p w14:paraId="3D06648F" w14:textId="77777777" w:rsidR="00B62C58" w:rsidRPr="001768F5" w:rsidRDefault="00B62C58" w:rsidP="00FB14F5">
            <w:pPr>
              <w:ind w:right="113"/>
              <w:jc w:val="center"/>
              <w:rPr>
                <w:b/>
              </w:rPr>
            </w:pPr>
            <w:r w:rsidRPr="001768F5">
              <w:rPr>
                <w:b/>
              </w:rPr>
              <w:t>Достижение</w:t>
            </w:r>
          </w:p>
        </w:tc>
        <w:tc>
          <w:tcPr>
            <w:tcW w:w="4678" w:type="dxa"/>
            <w:shd w:val="clear" w:color="auto" w:fill="D9D9D9" w:themeFill="background1" w:themeFillShade="D9"/>
            <w:vAlign w:val="center"/>
          </w:tcPr>
          <w:p w14:paraId="394C98CB" w14:textId="77777777" w:rsidR="00B62C58" w:rsidRPr="001768F5" w:rsidRDefault="00B62C58" w:rsidP="00FB14F5">
            <w:pPr>
              <w:ind w:right="113"/>
              <w:jc w:val="center"/>
              <w:rPr>
                <w:rFonts w:cs="Times New Roman"/>
                <w:b/>
                <w:szCs w:val="24"/>
              </w:rPr>
            </w:pPr>
            <w:r>
              <w:rPr>
                <w:rFonts w:cs="Times New Roman"/>
                <w:b/>
                <w:szCs w:val="24"/>
              </w:rPr>
              <w:t>Количество баллов</w:t>
            </w:r>
          </w:p>
        </w:tc>
      </w:tr>
      <w:tr w:rsidR="003E5F8C" w:rsidRPr="00872B63" w14:paraId="7FAC1DD9" w14:textId="77777777" w:rsidTr="00FB14F5">
        <w:tc>
          <w:tcPr>
            <w:tcW w:w="5245" w:type="dxa"/>
            <w:vAlign w:val="center"/>
          </w:tcPr>
          <w:p w14:paraId="54B474D9" w14:textId="77777777" w:rsidR="003E5F8C" w:rsidRDefault="003E5F8C" w:rsidP="003E5F8C">
            <w:pPr>
              <w:pStyle w:val="af2"/>
              <w:spacing w:before="0" w:beforeAutospacing="0" w:after="0" w:afterAutospacing="0"/>
              <w:jc w:val="center"/>
            </w:pPr>
            <w:r>
              <w:rPr>
                <w:color w:val="000000"/>
                <w:szCs w:val="22"/>
              </w:rPr>
              <w:lastRenderedPageBreak/>
              <w:t>Публикация в издании СГМУ или иной организации</w:t>
            </w:r>
          </w:p>
        </w:tc>
        <w:tc>
          <w:tcPr>
            <w:tcW w:w="4678" w:type="dxa"/>
            <w:vAlign w:val="center"/>
          </w:tcPr>
          <w:p w14:paraId="29F38E70" w14:textId="77777777" w:rsidR="003E5F8C" w:rsidRDefault="003E5F8C">
            <w:pPr>
              <w:pStyle w:val="af2"/>
              <w:spacing w:before="0" w:beforeAutospacing="0" w:after="0" w:afterAutospacing="0"/>
              <w:jc w:val="center"/>
            </w:pPr>
            <w:r>
              <w:rPr>
                <w:b/>
                <w:bCs/>
                <w:color w:val="000000"/>
                <w:szCs w:val="22"/>
              </w:rPr>
              <w:t>7</w:t>
            </w:r>
          </w:p>
        </w:tc>
      </w:tr>
      <w:tr w:rsidR="003E5F8C" w:rsidRPr="00872B63" w14:paraId="35DF05CB" w14:textId="77777777" w:rsidTr="00FB14F5">
        <w:tc>
          <w:tcPr>
            <w:tcW w:w="5245" w:type="dxa"/>
            <w:vAlign w:val="center"/>
          </w:tcPr>
          <w:p w14:paraId="090212C2" w14:textId="77777777" w:rsidR="003E5F8C" w:rsidRDefault="003E5F8C" w:rsidP="003E5F8C">
            <w:pPr>
              <w:pStyle w:val="af2"/>
              <w:spacing w:before="0" w:beforeAutospacing="0" w:after="0" w:afterAutospacing="0"/>
              <w:jc w:val="center"/>
            </w:pPr>
            <w:r>
              <w:rPr>
                <w:color w:val="000000"/>
                <w:szCs w:val="22"/>
              </w:rPr>
              <w:t>Публикация, размещенная и учитываемая в системе РИНЦ</w:t>
            </w:r>
          </w:p>
        </w:tc>
        <w:tc>
          <w:tcPr>
            <w:tcW w:w="4678" w:type="dxa"/>
            <w:vAlign w:val="center"/>
          </w:tcPr>
          <w:p w14:paraId="2F9658F2" w14:textId="77777777" w:rsidR="003E5F8C" w:rsidRDefault="003E5F8C">
            <w:pPr>
              <w:pStyle w:val="af2"/>
              <w:spacing w:before="0" w:beforeAutospacing="0" w:after="0" w:afterAutospacing="0"/>
              <w:jc w:val="center"/>
            </w:pPr>
            <w:r>
              <w:rPr>
                <w:b/>
                <w:bCs/>
                <w:color w:val="000000"/>
                <w:szCs w:val="22"/>
              </w:rPr>
              <w:t>9</w:t>
            </w:r>
          </w:p>
        </w:tc>
      </w:tr>
      <w:tr w:rsidR="003E5F8C" w:rsidRPr="00872B63" w14:paraId="681BB52E" w14:textId="77777777" w:rsidTr="00FB14F5">
        <w:tc>
          <w:tcPr>
            <w:tcW w:w="5245" w:type="dxa"/>
            <w:vAlign w:val="center"/>
          </w:tcPr>
          <w:p w14:paraId="47EE1A55" w14:textId="77777777" w:rsidR="003E5F8C" w:rsidRDefault="003E5F8C" w:rsidP="003E5F8C">
            <w:pPr>
              <w:pStyle w:val="af2"/>
              <w:spacing w:before="0" w:beforeAutospacing="0" w:after="0" w:afterAutospacing="0"/>
              <w:jc w:val="center"/>
            </w:pPr>
            <w:r>
              <w:rPr>
                <w:color w:val="000000"/>
                <w:szCs w:val="22"/>
              </w:rPr>
              <w:t>Публикация, размещенная в журнале входящий в перечень ВАК (категории 2 и 3)</w:t>
            </w:r>
          </w:p>
        </w:tc>
        <w:tc>
          <w:tcPr>
            <w:tcW w:w="4678" w:type="dxa"/>
            <w:vAlign w:val="center"/>
          </w:tcPr>
          <w:p w14:paraId="147503B3" w14:textId="77777777" w:rsidR="003E5F8C" w:rsidRDefault="003E5F8C">
            <w:pPr>
              <w:pStyle w:val="af2"/>
              <w:spacing w:before="0" w:beforeAutospacing="0" w:after="0" w:afterAutospacing="0"/>
              <w:jc w:val="center"/>
            </w:pPr>
            <w:r>
              <w:rPr>
                <w:b/>
                <w:bCs/>
                <w:color w:val="000000"/>
                <w:szCs w:val="22"/>
              </w:rPr>
              <w:t>18</w:t>
            </w:r>
          </w:p>
        </w:tc>
      </w:tr>
      <w:tr w:rsidR="003E5F8C" w:rsidRPr="00872B63" w14:paraId="614A1731" w14:textId="77777777" w:rsidTr="00FB14F5">
        <w:tc>
          <w:tcPr>
            <w:tcW w:w="5245" w:type="dxa"/>
            <w:vAlign w:val="center"/>
          </w:tcPr>
          <w:p w14:paraId="0A0286AC" w14:textId="77777777" w:rsidR="003E5F8C" w:rsidRDefault="003E5F8C" w:rsidP="003E5F8C">
            <w:pPr>
              <w:pStyle w:val="af2"/>
              <w:spacing w:before="0" w:beforeAutospacing="0" w:after="0" w:afterAutospacing="0"/>
              <w:jc w:val="center"/>
            </w:pPr>
            <w:r>
              <w:rPr>
                <w:color w:val="000000"/>
                <w:szCs w:val="22"/>
              </w:rPr>
              <w:t>Публикация, размещенная в журнале входящий в перечень ВАК (категория 1)</w:t>
            </w:r>
          </w:p>
        </w:tc>
        <w:tc>
          <w:tcPr>
            <w:tcW w:w="4678" w:type="dxa"/>
            <w:vAlign w:val="center"/>
          </w:tcPr>
          <w:p w14:paraId="1DF5299C" w14:textId="77777777" w:rsidR="003E5F8C" w:rsidRDefault="003E5F8C">
            <w:pPr>
              <w:pStyle w:val="af2"/>
              <w:spacing w:before="0" w:beforeAutospacing="0" w:after="0" w:afterAutospacing="0"/>
              <w:jc w:val="center"/>
            </w:pPr>
            <w:r>
              <w:rPr>
                <w:b/>
                <w:bCs/>
                <w:color w:val="000000"/>
                <w:szCs w:val="22"/>
              </w:rPr>
              <w:t>20</w:t>
            </w:r>
          </w:p>
        </w:tc>
      </w:tr>
      <w:tr w:rsidR="003E5F8C" w:rsidRPr="00872B63" w14:paraId="54206ACD" w14:textId="77777777" w:rsidTr="00FB14F5">
        <w:tc>
          <w:tcPr>
            <w:tcW w:w="5245" w:type="dxa"/>
            <w:vAlign w:val="center"/>
          </w:tcPr>
          <w:p w14:paraId="7268A49D" w14:textId="77777777" w:rsidR="003E5F8C" w:rsidRDefault="003E5F8C" w:rsidP="003E5F8C">
            <w:pPr>
              <w:pStyle w:val="af2"/>
              <w:tabs>
                <w:tab w:val="left" w:pos="4284"/>
              </w:tabs>
              <w:spacing w:before="0" w:beforeAutospacing="0" w:after="0" w:afterAutospacing="0"/>
              <w:jc w:val="center"/>
            </w:pPr>
            <w:r>
              <w:rPr>
                <w:color w:val="000000"/>
                <w:szCs w:val="22"/>
              </w:rPr>
              <w:t>Тезисы</w:t>
            </w:r>
          </w:p>
        </w:tc>
        <w:tc>
          <w:tcPr>
            <w:tcW w:w="4678" w:type="dxa"/>
            <w:vAlign w:val="center"/>
          </w:tcPr>
          <w:p w14:paraId="338017DE" w14:textId="77777777" w:rsidR="003E5F8C" w:rsidRDefault="003E5F8C">
            <w:pPr>
              <w:pStyle w:val="af2"/>
              <w:spacing w:before="0" w:beforeAutospacing="0" w:after="0" w:afterAutospacing="0"/>
              <w:jc w:val="center"/>
            </w:pPr>
            <w:r>
              <w:rPr>
                <w:b/>
                <w:bCs/>
                <w:color w:val="000000"/>
                <w:szCs w:val="22"/>
              </w:rPr>
              <w:t>5</w:t>
            </w:r>
          </w:p>
        </w:tc>
      </w:tr>
    </w:tbl>
    <w:p w14:paraId="7AAE1B6D" w14:textId="77777777" w:rsidR="00B62C58" w:rsidRDefault="00B62C58" w:rsidP="003D7201">
      <w:pPr>
        <w:spacing w:after="0" w:line="240" w:lineRule="auto"/>
        <w:ind w:left="-709" w:right="113" w:firstLine="709"/>
        <w:jc w:val="both"/>
        <w:rPr>
          <w:rFonts w:cs="Times New Roman"/>
          <w:szCs w:val="24"/>
        </w:rPr>
      </w:pPr>
    </w:p>
    <w:p w14:paraId="045F2674" w14:textId="77777777" w:rsidR="00524A11" w:rsidRPr="005E00F2" w:rsidRDefault="00524A11" w:rsidP="00524A11">
      <w:pPr>
        <w:spacing w:after="0" w:line="240" w:lineRule="auto"/>
        <w:ind w:left="-709" w:right="113"/>
        <w:jc w:val="both"/>
        <w:rPr>
          <w:rFonts w:cs="Times New Roman"/>
          <w:b/>
          <w:bCs/>
          <w:szCs w:val="24"/>
        </w:rPr>
      </w:pPr>
      <w:r w:rsidRPr="005E00F2">
        <w:rPr>
          <w:rFonts w:cs="Times New Roman"/>
          <w:b/>
          <w:bCs/>
          <w:szCs w:val="24"/>
        </w:rPr>
        <w:t>6. ОБЩЕСТВЕННАЯ ДЕЯТЕЛЬНОСТЬ</w:t>
      </w:r>
    </w:p>
    <w:p w14:paraId="5D3538B9" w14:textId="375DCC38" w:rsidR="001A3957" w:rsidRDefault="001A3957" w:rsidP="009501C3">
      <w:pPr>
        <w:spacing w:after="0" w:line="240" w:lineRule="auto"/>
        <w:ind w:left="-709" w:right="113" w:firstLine="709"/>
        <w:jc w:val="both"/>
        <w:rPr>
          <w:rFonts w:cs="Times New Roman"/>
          <w:szCs w:val="24"/>
        </w:rPr>
      </w:pPr>
      <w:r>
        <w:rPr>
          <w:rFonts w:cs="Times New Roman"/>
          <w:szCs w:val="24"/>
        </w:rPr>
        <w:t xml:space="preserve">6.1. </w:t>
      </w:r>
      <w:r w:rsidRPr="001A3957">
        <w:rPr>
          <w:rFonts w:cs="Times New Roman"/>
          <w:szCs w:val="24"/>
        </w:rPr>
        <w:t xml:space="preserve">Под термином «общественная деятельность» следует понимать безвозмездное ведение студентом общественно значимой работы (действия), направленной на поддержание общественной безопасности, благоустройство окружающей среды, проведение учебных, научных, культурно-массовых, спортивных мероприятий воспитательного, пропагандистского характера и </w:t>
      </w:r>
      <w:r w:rsidR="00B02D77">
        <w:rPr>
          <w:rFonts w:cs="Times New Roman"/>
          <w:szCs w:val="24"/>
        </w:rPr>
        <w:t>иных видов мероприятий.</w:t>
      </w:r>
    </w:p>
    <w:p w14:paraId="72B6C44B" w14:textId="1E7E9C6A" w:rsidR="00524A11" w:rsidRDefault="00524A11" w:rsidP="009501C3">
      <w:pPr>
        <w:spacing w:after="0" w:line="240" w:lineRule="auto"/>
        <w:ind w:left="-709" w:right="113" w:firstLine="709"/>
        <w:jc w:val="both"/>
        <w:rPr>
          <w:rFonts w:cs="Times New Roman"/>
          <w:szCs w:val="24"/>
        </w:rPr>
      </w:pPr>
      <w:r>
        <w:rPr>
          <w:rFonts w:cs="Times New Roman"/>
          <w:szCs w:val="24"/>
        </w:rPr>
        <w:t>6.</w:t>
      </w:r>
      <w:r w:rsidR="001A3957">
        <w:rPr>
          <w:rFonts w:cs="Times New Roman"/>
          <w:szCs w:val="24"/>
        </w:rPr>
        <w:t>2</w:t>
      </w:r>
      <w:r>
        <w:rPr>
          <w:rFonts w:cs="Times New Roman"/>
          <w:szCs w:val="24"/>
        </w:rPr>
        <w:t xml:space="preserve">. К </w:t>
      </w:r>
      <w:r w:rsidR="00A440F3">
        <w:rPr>
          <w:rFonts w:cs="Times New Roman"/>
          <w:szCs w:val="24"/>
        </w:rPr>
        <w:t xml:space="preserve">достижениям в </w:t>
      </w:r>
      <w:r>
        <w:rPr>
          <w:rFonts w:cs="Times New Roman"/>
          <w:szCs w:val="24"/>
        </w:rPr>
        <w:t>общественной деятельности относится:</w:t>
      </w:r>
    </w:p>
    <w:p w14:paraId="689569F4" w14:textId="00F51C67" w:rsidR="00524A11" w:rsidRDefault="00524A11" w:rsidP="009501C3">
      <w:pPr>
        <w:spacing w:after="0" w:line="240" w:lineRule="auto"/>
        <w:ind w:left="-709" w:right="113" w:firstLine="709"/>
        <w:jc w:val="both"/>
        <w:rPr>
          <w:rFonts w:cs="Times New Roman"/>
          <w:szCs w:val="24"/>
        </w:rPr>
      </w:pPr>
      <w:r>
        <w:rPr>
          <w:rFonts w:cs="Times New Roman"/>
          <w:szCs w:val="24"/>
        </w:rPr>
        <w:t xml:space="preserve">а) </w:t>
      </w:r>
      <w:r w:rsidR="005E66AA">
        <w:rPr>
          <w:rFonts w:cs="Times New Roman"/>
          <w:szCs w:val="24"/>
        </w:rPr>
        <w:t xml:space="preserve">систематическое участие студента в течение года, предшествующего назначению повышенной </w:t>
      </w:r>
      <w:r w:rsidR="00325057">
        <w:rPr>
          <w:rFonts w:cs="Times New Roman"/>
          <w:szCs w:val="24"/>
        </w:rPr>
        <w:t>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документально;</w:t>
      </w:r>
    </w:p>
    <w:p w14:paraId="3AA0BC6E" w14:textId="2D825E5E" w:rsidR="00325057" w:rsidRDefault="00325057" w:rsidP="009501C3">
      <w:pPr>
        <w:spacing w:after="0" w:line="240" w:lineRule="auto"/>
        <w:ind w:left="-709" w:right="113" w:firstLine="709"/>
        <w:jc w:val="both"/>
        <w:rPr>
          <w:rFonts w:cs="Times New Roman"/>
          <w:szCs w:val="24"/>
        </w:rPr>
      </w:pPr>
      <w:r>
        <w:rPr>
          <w:rFonts w:cs="Times New Roman"/>
          <w:szCs w:val="24"/>
        </w:rPr>
        <w:t>б) систематическое участие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14:paraId="4F4DFEC5" w14:textId="4FCCD7AF" w:rsidR="00325057" w:rsidRDefault="00325057" w:rsidP="009501C3">
      <w:pPr>
        <w:spacing w:after="0" w:line="240" w:lineRule="auto"/>
        <w:ind w:left="-709" w:right="113" w:firstLine="709"/>
        <w:jc w:val="both"/>
        <w:rPr>
          <w:rFonts w:cs="Times New Roman"/>
          <w:szCs w:val="24"/>
        </w:rPr>
      </w:pPr>
      <w:r>
        <w:rPr>
          <w:rFonts w:cs="Times New Roman"/>
          <w:szCs w:val="24"/>
        </w:rPr>
        <w:t>в) систематические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14:paraId="6290E5A1" w14:textId="5AC15CD3" w:rsidR="00325057" w:rsidRDefault="00325057" w:rsidP="009501C3">
      <w:pPr>
        <w:spacing w:after="0" w:line="240" w:lineRule="auto"/>
        <w:ind w:left="-709" w:right="113" w:firstLine="709"/>
        <w:jc w:val="both"/>
        <w:rPr>
          <w:rFonts w:cs="Times New Roman"/>
          <w:szCs w:val="24"/>
        </w:rPr>
      </w:pPr>
      <w:r>
        <w:rPr>
          <w:rFonts w:cs="Times New Roman"/>
          <w:szCs w:val="24"/>
        </w:rPr>
        <w:t>6.</w:t>
      </w:r>
      <w:r w:rsidR="001A3957">
        <w:rPr>
          <w:rFonts w:cs="Times New Roman"/>
          <w:szCs w:val="24"/>
        </w:rPr>
        <w:t>3</w:t>
      </w:r>
      <w:r>
        <w:rPr>
          <w:rFonts w:cs="Times New Roman"/>
          <w:szCs w:val="24"/>
        </w:rPr>
        <w:t>. В качестве подтверждающих документов могут выступать:</w:t>
      </w:r>
    </w:p>
    <w:p w14:paraId="21E46C1D" w14:textId="143047E2" w:rsidR="00BC46D7" w:rsidRDefault="00BC46D7" w:rsidP="00BC46D7">
      <w:pPr>
        <w:spacing w:after="0" w:line="240" w:lineRule="auto"/>
        <w:ind w:left="-709" w:right="113" w:firstLine="709"/>
        <w:jc w:val="both"/>
        <w:rPr>
          <w:rFonts w:cs="Times New Roman"/>
          <w:szCs w:val="24"/>
        </w:rPr>
      </w:pPr>
      <w:r>
        <w:rPr>
          <w:rFonts w:cs="Times New Roman"/>
          <w:szCs w:val="24"/>
        </w:rPr>
        <w:t>- копии документов, подтверждающих достижения студента: грамот, дипломов, свидетельств, сертификатов, гранта, призов, благодарственных писем организаций и т.д.;</w:t>
      </w:r>
    </w:p>
    <w:p w14:paraId="4361F934" w14:textId="2F4434B2" w:rsidR="009501C3" w:rsidRDefault="00BC46D7" w:rsidP="00175F0B">
      <w:pPr>
        <w:spacing w:after="0" w:line="240" w:lineRule="auto"/>
        <w:ind w:left="-709" w:right="113" w:firstLine="709"/>
        <w:jc w:val="both"/>
        <w:rPr>
          <w:rFonts w:cs="Times New Roman"/>
          <w:szCs w:val="24"/>
        </w:rPr>
      </w:pPr>
      <w:r>
        <w:rPr>
          <w:rFonts w:cs="Times New Roman"/>
          <w:szCs w:val="24"/>
        </w:rPr>
        <w:t xml:space="preserve">- </w:t>
      </w:r>
      <w:r w:rsidR="001A3957">
        <w:rPr>
          <w:rFonts w:cs="Times New Roman"/>
          <w:szCs w:val="24"/>
        </w:rPr>
        <w:t>документы, подтверждающие деятельность в</w:t>
      </w:r>
      <w:r>
        <w:rPr>
          <w:rFonts w:cs="Times New Roman"/>
          <w:szCs w:val="24"/>
        </w:rPr>
        <w:t xml:space="preserve"> СО и </w:t>
      </w:r>
      <w:proofErr w:type="spellStart"/>
      <w:proofErr w:type="gramStart"/>
      <w:r>
        <w:rPr>
          <w:rFonts w:cs="Times New Roman"/>
          <w:szCs w:val="24"/>
        </w:rPr>
        <w:t>ПрО</w:t>
      </w:r>
      <w:proofErr w:type="spellEnd"/>
      <w:proofErr w:type="gramEnd"/>
      <w:r>
        <w:rPr>
          <w:rFonts w:cs="Times New Roman"/>
          <w:szCs w:val="24"/>
        </w:rPr>
        <w:t>, структурных подразделени</w:t>
      </w:r>
      <w:r w:rsidR="00A440F3">
        <w:rPr>
          <w:rFonts w:cs="Times New Roman"/>
          <w:szCs w:val="24"/>
        </w:rPr>
        <w:t>ях</w:t>
      </w:r>
      <w:r>
        <w:rPr>
          <w:rFonts w:cs="Times New Roman"/>
          <w:szCs w:val="24"/>
        </w:rPr>
        <w:t xml:space="preserve"> Университета и иных организаций</w:t>
      </w:r>
      <w:r w:rsidR="00175F0B">
        <w:rPr>
          <w:rFonts w:cs="Times New Roman"/>
          <w:szCs w:val="24"/>
        </w:rPr>
        <w:t>.</w:t>
      </w:r>
    </w:p>
    <w:p w14:paraId="744E7E2D" w14:textId="3DB46657" w:rsidR="00325057" w:rsidRDefault="00325057" w:rsidP="009501C3">
      <w:pPr>
        <w:spacing w:after="0" w:line="240" w:lineRule="auto"/>
        <w:ind w:right="113"/>
        <w:jc w:val="both"/>
        <w:rPr>
          <w:rFonts w:cs="Times New Roman"/>
          <w:szCs w:val="24"/>
        </w:rPr>
      </w:pPr>
      <w:r>
        <w:rPr>
          <w:rFonts w:cs="Times New Roman"/>
          <w:szCs w:val="24"/>
        </w:rPr>
        <w:t>6.</w:t>
      </w:r>
      <w:r w:rsidR="001A3957">
        <w:rPr>
          <w:rFonts w:cs="Times New Roman"/>
          <w:szCs w:val="24"/>
        </w:rPr>
        <w:t>4</w:t>
      </w:r>
      <w:r>
        <w:rPr>
          <w:rFonts w:cs="Times New Roman"/>
          <w:szCs w:val="24"/>
        </w:rPr>
        <w:t>. Критерии оценки степени значимости достижений:</w:t>
      </w:r>
    </w:p>
    <w:p w14:paraId="313CB7F7" w14:textId="043855F9" w:rsidR="00325057" w:rsidRDefault="007B41E4" w:rsidP="009501C3">
      <w:pPr>
        <w:spacing w:after="0" w:line="240" w:lineRule="auto"/>
        <w:ind w:left="-709" w:right="113" w:firstLine="709"/>
        <w:jc w:val="both"/>
        <w:rPr>
          <w:rFonts w:cs="Times New Roman"/>
          <w:szCs w:val="24"/>
        </w:rPr>
      </w:pPr>
      <w:r>
        <w:rPr>
          <w:rFonts w:cs="Times New Roman"/>
          <w:szCs w:val="24"/>
        </w:rPr>
        <w:t>6.</w:t>
      </w:r>
      <w:r w:rsidR="001A3957">
        <w:rPr>
          <w:rFonts w:cs="Times New Roman"/>
          <w:szCs w:val="24"/>
        </w:rPr>
        <w:t>4</w:t>
      </w:r>
      <w:r>
        <w:rPr>
          <w:rFonts w:cs="Times New Roman"/>
          <w:szCs w:val="24"/>
        </w:rPr>
        <w:t>.1.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общественно-значимой деятельности социального, культурного, правозащитного, общественно полезного характера, организуемой Университетом или с его участием, подтверждаемое документально:</w:t>
      </w:r>
    </w:p>
    <w:p w14:paraId="3ABA6604" w14:textId="1BE87A1A" w:rsidR="007B41E4" w:rsidRDefault="007B41E4" w:rsidP="00524A11">
      <w:pPr>
        <w:spacing w:after="0" w:line="240" w:lineRule="auto"/>
        <w:ind w:left="-709" w:right="113"/>
        <w:jc w:val="both"/>
        <w:rPr>
          <w:rFonts w:cs="Times New Roman"/>
          <w:szCs w:val="24"/>
        </w:rPr>
      </w:pPr>
    </w:p>
    <w:tbl>
      <w:tblPr>
        <w:tblStyle w:val="ac"/>
        <w:tblW w:w="0" w:type="auto"/>
        <w:tblInd w:w="-601" w:type="dxa"/>
        <w:tblLook w:val="04A0" w:firstRow="1" w:lastRow="0" w:firstColumn="1" w:lastColumn="0" w:noHBand="0" w:noVBand="1"/>
      </w:tblPr>
      <w:tblGrid>
        <w:gridCol w:w="1653"/>
        <w:gridCol w:w="1604"/>
        <w:gridCol w:w="1750"/>
        <w:gridCol w:w="794"/>
        <w:gridCol w:w="338"/>
        <w:gridCol w:w="1644"/>
        <w:gridCol w:w="2166"/>
      </w:tblGrid>
      <w:tr w:rsidR="00F318E0" w14:paraId="12ABF9BD" w14:textId="77777777" w:rsidTr="00F26AE1">
        <w:tc>
          <w:tcPr>
            <w:tcW w:w="1712" w:type="dxa"/>
            <w:vMerge w:val="restart"/>
            <w:shd w:val="clear" w:color="auto" w:fill="D9D9D9" w:themeFill="background1" w:themeFillShade="D9"/>
            <w:vAlign w:val="center"/>
          </w:tcPr>
          <w:p w14:paraId="374A31F9" w14:textId="1DBA65E4" w:rsidR="00F318E0" w:rsidRPr="0072377F" w:rsidRDefault="00F318E0" w:rsidP="0072377F">
            <w:pPr>
              <w:ind w:right="113"/>
              <w:jc w:val="center"/>
              <w:rPr>
                <w:rFonts w:cs="Times New Roman"/>
                <w:sz w:val="18"/>
                <w:szCs w:val="18"/>
              </w:rPr>
            </w:pPr>
            <w:r w:rsidRPr="0072377F">
              <w:rPr>
                <w:rFonts w:cs="Times New Roman"/>
                <w:sz w:val="18"/>
                <w:szCs w:val="18"/>
              </w:rPr>
              <w:t>Характер мероприятия</w:t>
            </w:r>
          </w:p>
        </w:tc>
        <w:tc>
          <w:tcPr>
            <w:tcW w:w="8211" w:type="dxa"/>
            <w:gridSpan w:val="6"/>
            <w:shd w:val="clear" w:color="auto" w:fill="D9D9D9" w:themeFill="background1" w:themeFillShade="D9"/>
            <w:vAlign w:val="center"/>
          </w:tcPr>
          <w:p w14:paraId="04858E2D" w14:textId="5C819FB0" w:rsidR="00F318E0" w:rsidRPr="0072377F" w:rsidRDefault="00F318E0" w:rsidP="0072377F">
            <w:pPr>
              <w:ind w:right="113"/>
              <w:jc w:val="center"/>
              <w:rPr>
                <w:rFonts w:cs="Times New Roman"/>
                <w:sz w:val="18"/>
                <w:szCs w:val="18"/>
              </w:rPr>
            </w:pPr>
            <w:r w:rsidRPr="0072377F">
              <w:rPr>
                <w:rFonts w:cs="Times New Roman"/>
                <w:sz w:val="18"/>
                <w:szCs w:val="18"/>
              </w:rPr>
              <w:t>Уровень мероприятия</w:t>
            </w:r>
          </w:p>
        </w:tc>
      </w:tr>
      <w:tr w:rsidR="00F8743E" w14:paraId="0280DA8E" w14:textId="77777777" w:rsidTr="00F26AE1">
        <w:tc>
          <w:tcPr>
            <w:tcW w:w="1712" w:type="dxa"/>
            <w:vMerge/>
            <w:shd w:val="clear" w:color="auto" w:fill="D9D9D9" w:themeFill="background1" w:themeFillShade="D9"/>
            <w:vAlign w:val="center"/>
          </w:tcPr>
          <w:p w14:paraId="34877045" w14:textId="13B9D57D" w:rsidR="00F318E0" w:rsidRPr="0072377F" w:rsidRDefault="00F318E0" w:rsidP="0072377F">
            <w:pPr>
              <w:ind w:right="113"/>
              <w:jc w:val="center"/>
              <w:rPr>
                <w:rFonts w:cs="Times New Roman"/>
                <w:sz w:val="18"/>
                <w:szCs w:val="18"/>
              </w:rPr>
            </w:pPr>
          </w:p>
        </w:tc>
        <w:tc>
          <w:tcPr>
            <w:tcW w:w="1637" w:type="dxa"/>
            <w:shd w:val="clear" w:color="auto" w:fill="D9D9D9" w:themeFill="background1" w:themeFillShade="D9"/>
            <w:vAlign w:val="center"/>
          </w:tcPr>
          <w:p w14:paraId="08B9832A" w14:textId="77777777" w:rsidR="00F318E0" w:rsidRPr="0072377F" w:rsidRDefault="00F318E0" w:rsidP="0072377F">
            <w:pPr>
              <w:ind w:right="113"/>
              <w:jc w:val="center"/>
              <w:rPr>
                <w:rFonts w:cs="Times New Roman"/>
                <w:sz w:val="18"/>
                <w:szCs w:val="18"/>
              </w:rPr>
            </w:pPr>
            <w:r w:rsidRPr="0072377F">
              <w:rPr>
                <w:rFonts w:cs="Times New Roman"/>
                <w:sz w:val="18"/>
                <w:szCs w:val="18"/>
              </w:rPr>
              <w:t>Международный</w:t>
            </w:r>
          </w:p>
          <w:p w14:paraId="4AEADAB0" w14:textId="69394B49" w:rsidR="00F318E0" w:rsidRPr="0072377F" w:rsidRDefault="00F318E0" w:rsidP="0072377F">
            <w:pPr>
              <w:ind w:right="113"/>
              <w:jc w:val="center"/>
              <w:rPr>
                <w:rFonts w:cs="Times New Roman"/>
                <w:sz w:val="18"/>
                <w:szCs w:val="18"/>
              </w:rPr>
            </w:pPr>
            <w:r w:rsidRPr="0072377F">
              <w:rPr>
                <w:rFonts w:cs="Times New Roman"/>
                <w:sz w:val="18"/>
                <w:szCs w:val="18"/>
              </w:rPr>
              <w:t>Всероссийский</w:t>
            </w:r>
          </w:p>
        </w:tc>
        <w:tc>
          <w:tcPr>
            <w:tcW w:w="1786" w:type="dxa"/>
            <w:shd w:val="clear" w:color="auto" w:fill="D9D9D9" w:themeFill="background1" w:themeFillShade="D9"/>
            <w:vAlign w:val="center"/>
          </w:tcPr>
          <w:p w14:paraId="303F5C89" w14:textId="77777777" w:rsidR="00F318E0" w:rsidRPr="0072377F" w:rsidRDefault="00F318E0" w:rsidP="0072377F">
            <w:pPr>
              <w:ind w:right="113"/>
              <w:jc w:val="center"/>
              <w:rPr>
                <w:rFonts w:cs="Times New Roman"/>
                <w:sz w:val="18"/>
                <w:szCs w:val="18"/>
              </w:rPr>
            </w:pPr>
            <w:r w:rsidRPr="0072377F">
              <w:rPr>
                <w:rFonts w:cs="Times New Roman"/>
                <w:sz w:val="18"/>
                <w:szCs w:val="18"/>
              </w:rPr>
              <w:t>Региональный</w:t>
            </w:r>
          </w:p>
          <w:p w14:paraId="2ED460B0" w14:textId="50D235D8" w:rsidR="00F318E0" w:rsidRPr="0072377F" w:rsidRDefault="00F318E0" w:rsidP="0072377F">
            <w:pPr>
              <w:ind w:right="113"/>
              <w:jc w:val="center"/>
              <w:rPr>
                <w:rFonts w:cs="Times New Roman"/>
                <w:sz w:val="18"/>
                <w:szCs w:val="18"/>
              </w:rPr>
            </w:pPr>
            <w:r w:rsidRPr="0072377F">
              <w:rPr>
                <w:rFonts w:cs="Times New Roman"/>
                <w:sz w:val="18"/>
                <w:szCs w:val="18"/>
              </w:rPr>
              <w:t>Межрегиональный</w:t>
            </w:r>
          </w:p>
        </w:tc>
        <w:tc>
          <w:tcPr>
            <w:tcW w:w="1150" w:type="dxa"/>
            <w:gridSpan w:val="2"/>
            <w:shd w:val="clear" w:color="auto" w:fill="D9D9D9" w:themeFill="background1" w:themeFillShade="D9"/>
            <w:vAlign w:val="center"/>
          </w:tcPr>
          <w:p w14:paraId="248E161B" w14:textId="3DB0EB8C" w:rsidR="00F318E0" w:rsidRPr="0072377F" w:rsidRDefault="00F318E0" w:rsidP="0072377F">
            <w:pPr>
              <w:ind w:right="113"/>
              <w:jc w:val="center"/>
              <w:rPr>
                <w:rFonts w:cs="Times New Roman"/>
                <w:sz w:val="18"/>
                <w:szCs w:val="18"/>
              </w:rPr>
            </w:pPr>
            <w:r w:rsidRPr="0072377F">
              <w:rPr>
                <w:rFonts w:cs="Times New Roman"/>
                <w:sz w:val="18"/>
                <w:szCs w:val="18"/>
              </w:rPr>
              <w:t>Городской</w:t>
            </w:r>
          </w:p>
        </w:tc>
        <w:tc>
          <w:tcPr>
            <w:tcW w:w="1678" w:type="dxa"/>
            <w:shd w:val="clear" w:color="auto" w:fill="D9D9D9" w:themeFill="background1" w:themeFillShade="D9"/>
            <w:vAlign w:val="center"/>
          </w:tcPr>
          <w:p w14:paraId="79F2DF4C" w14:textId="35F0E762" w:rsidR="00F318E0" w:rsidRPr="0072377F" w:rsidRDefault="00F318E0" w:rsidP="0072377F">
            <w:pPr>
              <w:ind w:right="113"/>
              <w:jc w:val="center"/>
              <w:rPr>
                <w:rFonts w:cs="Times New Roman"/>
                <w:sz w:val="18"/>
                <w:szCs w:val="18"/>
              </w:rPr>
            </w:pPr>
            <w:r w:rsidRPr="0072377F">
              <w:rPr>
                <w:rFonts w:cs="Times New Roman"/>
                <w:sz w:val="18"/>
                <w:szCs w:val="18"/>
              </w:rPr>
              <w:t>Университетский</w:t>
            </w:r>
          </w:p>
        </w:tc>
        <w:tc>
          <w:tcPr>
            <w:tcW w:w="1960" w:type="dxa"/>
            <w:shd w:val="clear" w:color="auto" w:fill="D9D9D9" w:themeFill="background1" w:themeFillShade="D9"/>
            <w:vAlign w:val="center"/>
          </w:tcPr>
          <w:p w14:paraId="756D7079" w14:textId="3F0670FF" w:rsidR="00F318E0" w:rsidRPr="0072377F" w:rsidRDefault="00F318E0" w:rsidP="0072377F">
            <w:pPr>
              <w:ind w:right="113"/>
              <w:jc w:val="center"/>
              <w:rPr>
                <w:rFonts w:cs="Times New Roman"/>
                <w:sz w:val="18"/>
                <w:szCs w:val="18"/>
              </w:rPr>
            </w:pPr>
            <w:r w:rsidRPr="0072377F">
              <w:rPr>
                <w:rFonts w:cs="Times New Roman"/>
                <w:sz w:val="18"/>
                <w:szCs w:val="18"/>
              </w:rPr>
              <w:t>Внутриуниверситетский</w:t>
            </w:r>
          </w:p>
        </w:tc>
      </w:tr>
      <w:tr w:rsidR="00F318E0" w14:paraId="509FDC29" w14:textId="77777777" w:rsidTr="00F26AE1">
        <w:tc>
          <w:tcPr>
            <w:tcW w:w="1712" w:type="dxa"/>
            <w:vMerge/>
            <w:shd w:val="clear" w:color="auto" w:fill="D9D9D9" w:themeFill="background1" w:themeFillShade="D9"/>
            <w:vAlign w:val="center"/>
          </w:tcPr>
          <w:p w14:paraId="251561D6" w14:textId="77777777" w:rsidR="00F318E0" w:rsidRPr="0072377F" w:rsidRDefault="00F318E0" w:rsidP="0072377F">
            <w:pPr>
              <w:ind w:right="113"/>
              <w:jc w:val="center"/>
              <w:rPr>
                <w:rFonts w:cs="Times New Roman"/>
                <w:sz w:val="18"/>
                <w:szCs w:val="18"/>
              </w:rPr>
            </w:pPr>
          </w:p>
        </w:tc>
        <w:tc>
          <w:tcPr>
            <w:tcW w:w="8211" w:type="dxa"/>
            <w:gridSpan w:val="6"/>
            <w:shd w:val="clear" w:color="auto" w:fill="FFFFFF" w:themeFill="background1"/>
            <w:vAlign w:val="center"/>
          </w:tcPr>
          <w:p w14:paraId="4A559772" w14:textId="3DA02FD6" w:rsidR="00F318E0" w:rsidRPr="0072377F" w:rsidRDefault="00F318E0" w:rsidP="0072377F">
            <w:pPr>
              <w:ind w:right="113"/>
              <w:jc w:val="center"/>
              <w:rPr>
                <w:rFonts w:cs="Times New Roman"/>
                <w:sz w:val="18"/>
                <w:szCs w:val="18"/>
              </w:rPr>
            </w:pPr>
            <w:r>
              <w:rPr>
                <w:rFonts w:cs="Times New Roman"/>
                <w:sz w:val="18"/>
                <w:szCs w:val="18"/>
              </w:rPr>
              <w:t>Организатор</w:t>
            </w:r>
            <w:r>
              <w:rPr>
                <w:rFonts w:cs="Times New Roman"/>
                <w:sz w:val="18"/>
                <w:szCs w:val="18"/>
                <w:lang w:val="en-US"/>
              </w:rPr>
              <w:t>/</w:t>
            </w:r>
            <w:r>
              <w:rPr>
                <w:rFonts w:cs="Times New Roman"/>
                <w:sz w:val="18"/>
                <w:szCs w:val="18"/>
              </w:rPr>
              <w:t>Исполнитель (количество баллов)</w:t>
            </w:r>
          </w:p>
        </w:tc>
      </w:tr>
      <w:tr w:rsidR="00F8743E" w14:paraId="0D73F12D" w14:textId="77777777" w:rsidTr="00F26AE1">
        <w:tc>
          <w:tcPr>
            <w:tcW w:w="1712" w:type="dxa"/>
            <w:vAlign w:val="center"/>
          </w:tcPr>
          <w:p w14:paraId="6A9893A3" w14:textId="329A2E02" w:rsidR="0072377F" w:rsidRPr="0072377F" w:rsidRDefault="0072377F" w:rsidP="0072377F">
            <w:pPr>
              <w:ind w:right="113"/>
              <w:jc w:val="center"/>
              <w:rPr>
                <w:rFonts w:cs="Times New Roman"/>
                <w:sz w:val="18"/>
                <w:szCs w:val="18"/>
              </w:rPr>
            </w:pPr>
            <w:r>
              <w:rPr>
                <w:rFonts w:cs="Times New Roman"/>
                <w:sz w:val="18"/>
                <w:szCs w:val="18"/>
              </w:rPr>
              <w:t>Социальный</w:t>
            </w:r>
          </w:p>
        </w:tc>
        <w:tc>
          <w:tcPr>
            <w:tcW w:w="1637" w:type="dxa"/>
            <w:vAlign w:val="center"/>
          </w:tcPr>
          <w:p w14:paraId="7A64B518" w14:textId="61EA8175" w:rsidR="0072377F" w:rsidRPr="0072377F" w:rsidRDefault="0072377F" w:rsidP="0072377F">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786" w:type="dxa"/>
            <w:vAlign w:val="center"/>
          </w:tcPr>
          <w:p w14:paraId="0484549B" w14:textId="6E6CBA10" w:rsidR="0072377F" w:rsidRPr="0072377F" w:rsidRDefault="0072377F" w:rsidP="0072377F">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150" w:type="dxa"/>
            <w:gridSpan w:val="2"/>
            <w:vAlign w:val="center"/>
          </w:tcPr>
          <w:p w14:paraId="63AE6D96" w14:textId="6E4CD30C" w:rsidR="0072377F" w:rsidRPr="0072377F" w:rsidRDefault="0072377F" w:rsidP="0072377F">
            <w:pPr>
              <w:ind w:right="113"/>
              <w:jc w:val="center"/>
              <w:rPr>
                <w:rFonts w:cs="Times New Roman"/>
                <w:sz w:val="18"/>
                <w:szCs w:val="18"/>
                <w:lang w:val="en-US"/>
              </w:rPr>
            </w:pPr>
            <w:r>
              <w:rPr>
                <w:rFonts w:cs="Times New Roman"/>
                <w:sz w:val="18"/>
                <w:szCs w:val="18"/>
                <w:lang w:val="en-US"/>
              </w:rPr>
              <w:t>4/3</w:t>
            </w:r>
          </w:p>
        </w:tc>
        <w:tc>
          <w:tcPr>
            <w:tcW w:w="1678" w:type="dxa"/>
            <w:vAlign w:val="center"/>
          </w:tcPr>
          <w:p w14:paraId="35AF04EF" w14:textId="35DBAC0D" w:rsidR="0072377F" w:rsidRPr="0072377F" w:rsidRDefault="0072377F" w:rsidP="0072377F">
            <w:pPr>
              <w:ind w:right="113"/>
              <w:jc w:val="center"/>
              <w:rPr>
                <w:rFonts w:cs="Times New Roman"/>
                <w:sz w:val="18"/>
                <w:szCs w:val="18"/>
                <w:lang w:val="en-US"/>
              </w:rPr>
            </w:pPr>
            <w:r>
              <w:rPr>
                <w:rFonts w:cs="Times New Roman"/>
                <w:sz w:val="18"/>
                <w:szCs w:val="18"/>
                <w:lang w:val="en-US"/>
              </w:rPr>
              <w:t>3/2</w:t>
            </w:r>
          </w:p>
        </w:tc>
        <w:tc>
          <w:tcPr>
            <w:tcW w:w="1960" w:type="dxa"/>
            <w:vAlign w:val="center"/>
          </w:tcPr>
          <w:p w14:paraId="165D1ED1" w14:textId="726C8926" w:rsidR="0072377F" w:rsidRPr="0072377F" w:rsidRDefault="0072377F" w:rsidP="0072377F">
            <w:pPr>
              <w:ind w:right="113"/>
              <w:jc w:val="center"/>
              <w:rPr>
                <w:rFonts w:cs="Times New Roman"/>
                <w:sz w:val="18"/>
                <w:szCs w:val="18"/>
              </w:rPr>
            </w:pPr>
            <w:r>
              <w:rPr>
                <w:rFonts w:cs="Times New Roman"/>
                <w:sz w:val="18"/>
                <w:szCs w:val="18"/>
                <w:lang w:val="en-US"/>
              </w:rPr>
              <w:t>1/1</w:t>
            </w:r>
          </w:p>
        </w:tc>
      </w:tr>
      <w:tr w:rsidR="00F8743E" w14:paraId="0207571E" w14:textId="77777777" w:rsidTr="00F26AE1">
        <w:tc>
          <w:tcPr>
            <w:tcW w:w="1712" w:type="dxa"/>
            <w:vAlign w:val="center"/>
          </w:tcPr>
          <w:p w14:paraId="33F7F622" w14:textId="5D426D60" w:rsidR="0072377F" w:rsidRPr="0072377F" w:rsidRDefault="0072377F" w:rsidP="0072377F">
            <w:pPr>
              <w:ind w:right="113"/>
              <w:jc w:val="center"/>
              <w:rPr>
                <w:rFonts w:cs="Times New Roman"/>
                <w:sz w:val="18"/>
                <w:szCs w:val="18"/>
              </w:rPr>
            </w:pPr>
            <w:r>
              <w:rPr>
                <w:rFonts w:cs="Times New Roman"/>
                <w:sz w:val="18"/>
                <w:szCs w:val="18"/>
              </w:rPr>
              <w:lastRenderedPageBreak/>
              <w:t>Культурный</w:t>
            </w:r>
          </w:p>
        </w:tc>
        <w:tc>
          <w:tcPr>
            <w:tcW w:w="1637" w:type="dxa"/>
            <w:vAlign w:val="center"/>
          </w:tcPr>
          <w:p w14:paraId="4AAA4553" w14:textId="26E20B0A" w:rsidR="0072377F" w:rsidRPr="0072377F" w:rsidRDefault="0072377F" w:rsidP="0072377F">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786" w:type="dxa"/>
            <w:vAlign w:val="center"/>
          </w:tcPr>
          <w:p w14:paraId="01326C3B" w14:textId="48CE4AFC" w:rsidR="0072377F" w:rsidRPr="0072377F" w:rsidRDefault="0072377F" w:rsidP="0072377F">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150" w:type="dxa"/>
            <w:gridSpan w:val="2"/>
            <w:vAlign w:val="center"/>
          </w:tcPr>
          <w:p w14:paraId="066EB634" w14:textId="2D1F82E9" w:rsidR="0072377F" w:rsidRPr="0072377F" w:rsidRDefault="0072377F" w:rsidP="0072377F">
            <w:pPr>
              <w:ind w:right="113"/>
              <w:jc w:val="center"/>
              <w:rPr>
                <w:rFonts w:cs="Times New Roman"/>
                <w:sz w:val="18"/>
                <w:szCs w:val="18"/>
              </w:rPr>
            </w:pPr>
            <w:r>
              <w:rPr>
                <w:rFonts w:cs="Times New Roman"/>
                <w:sz w:val="18"/>
                <w:szCs w:val="18"/>
                <w:lang w:val="en-US"/>
              </w:rPr>
              <w:t>4/3</w:t>
            </w:r>
          </w:p>
        </w:tc>
        <w:tc>
          <w:tcPr>
            <w:tcW w:w="1678" w:type="dxa"/>
            <w:vAlign w:val="center"/>
          </w:tcPr>
          <w:p w14:paraId="6050A728" w14:textId="2CEDE48F" w:rsidR="0072377F" w:rsidRPr="0072377F" w:rsidRDefault="0072377F" w:rsidP="0072377F">
            <w:pPr>
              <w:ind w:right="113"/>
              <w:jc w:val="center"/>
              <w:rPr>
                <w:rFonts w:cs="Times New Roman"/>
                <w:sz w:val="18"/>
                <w:szCs w:val="18"/>
              </w:rPr>
            </w:pPr>
            <w:r>
              <w:rPr>
                <w:rFonts w:cs="Times New Roman"/>
                <w:sz w:val="18"/>
                <w:szCs w:val="18"/>
                <w:lang w:val="en-US"/>
              </w:rPr>
              <w:t>3/2</w:t>
            </w:r>
          </w:p>
        </w:tc>
        <w:tc>
          <w:tcPr>
            <w:tcW w:w="1960" w:type="dxa"/>
            <w:vAlign w:val="center"/>
          </w:tcPr>
          <w:p w14:paraId="11298CB3" w14:textId="3D661977" w:rsidR="0072377F" w:rsidRPr="0072377F" w:rsidRDefault="0072377F" w:rsidP="0072377F">
            <w:pPr>
              <w:ind w:right="113"/>
              <w:jc w:val="center"/>
              <w:rPr>
                <w:rFonts w:cs="Times New Roman"/>
                <w:sz w:val="18"/>
                <w:szCs w:val="18"/>
              </w:rPr>
            </w:pPr>
            <w:r>
              <w:rPr>
                <w:rFonts w:cs="Times New Roman"/>
                <w:sz w:val="18"/>
                <w:szCs w:val="18"/>
                <w:lang w:val="en-US"/>
              </w:rPr>
              <w:t>1/1</w:t>
            </w:r>
          </w:p>
        </w:tc>
      </w:tr>
      <w:tr w:rsidR="00F8743E" w14:paraId="089A44ED" w14:textId="77777777" w:rsidTr="00F26AE1">
        <w:tc>
          <w:tcPr>
            <w:tcW w:w="1712" w:type="dxa"/>
            <w:vAlign w:val="center"/>
          </w:tcPr>
          <w:p w14:paraId="6EA5D431" w14:textId="76C61C8D" w:rsidR="0072377F" w:rsidRPr="0072377F" w:rsidRDefault="0072377F" w:rsidP="0072377F">
            <w:pPr>
              <w:ind w:right="113"/>
              <w:jc w:val="center"/>
              <w:rPr>
                <w:rFonts w:cs="Times New Roman"/>
                <w:sz w:val="18"/>
                <w:szCs w:val="18"/>
              </w:rPr>
            </w:pPr>
            <w:r>
              <w:rPr>
                <w:rFonts w:cs="Times New Roman"/>
                <w:sz w:val="18"/>
                <w:szCs w:val="18"/>
              </w:rPr>
              <w:t>Правозащитный</w:t>
            </w:r>
          </w:p>
        </w:tc>
        <w:tc>
          <w:tcPr>
            <w:tcW w:w="1637" w:type="dxa"/>
            <w:vAlign w:val="center"/>
          </w:tcPr>
          <w:p w14:paraId="6ACA41C7" w14:textId="1A35ECEA" w:rsidR="0072377F" w:rsidRPr="0072377F" w:rsidRDefault="0072377F" w:rsidP="0072377F">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786" w:type="dxa"/>
            <w:vAlign w:val="center"/>
          </w:tcPr>
          <w:p w14:paraId="6C4A684D" w14:textId="21CE9A30" w:rsidR="0072377F" w:rsidRPr="0072377F" w:rsidRDefault="0072377F" w:rsidP="0072377F">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150" w:type="dxa"/>
            <w:gridSpan w:val="2"/>
            <w:vAlign w:val="center"/>
          </w:tcPr>
          <w:p w14:paraId="7D90394C" w14:textId="0DFDDA5D" w:rsidR="0072377F" w:rsidRPr="0072377F" w:rsidRDefault="0072377F" w:rsidP="0072377F">
            <w:pPr>
              <w:ind w:right="113"/>
              <w:jc w:val="center"/>
              <w:rPr>
                <w:rFonts w:cs="Times New Roman"/>
                <w:sz w:val="18"/>
                <w:szCs w:val="18"/>
              </w:rPr>
            </w:pPr>
            <w:r>
              <w:rPr>
                <w:rFonts w:cs="Times New Roman"/>
                <w:sz w:val="18"/>
                <w:szCs w:val="18"/>
                <w:lang w:val="en-US"/>
              </w:rPr>
              <w:t>4/3</w:t>
            </w:r>
          </w:p>
        </w:tc>
        <w:tc>
          <w:tcPr>
            <w:tcW w:w="1678" w:type="dxa"/>
            <w:vAlign w:val="center"/>
          </w:tcPr>
          <w:p w14:paraId="20F30508" w14:textId="5EAEDABB" w:rsidR="0072377F" w:rsidRPr="0072377F" w:rsidRDefault="0072377F" w:rsidP="0072377F">
            <w:pPr>
              <w:ind w:right="113"/>
              <w:jc w:val="center"/>
              <w:rPr>
                <w:rFonts w:cs="Times New Roman"/>
                <w:sz w:val="18"/>
                <w:szCs w:val="18"/>
              </w:rPr>
            </w:pPr>
            <w:r>
              <w:rPr>
                <w:rFonts w:cs="Times New Roman"/>
                <w:sz w:val="18"/>
                <w:szCs w:val="18"/>
                <w:lang w:val="en-US"/>
              </w:rPr>
              <w:t>3/2</w:t>
            </w:r>
          </w:p>
        </w:tc>
        <w:tc>
          <w:tcPr>
            <w:tcW w:w="1960" w:type="dxa"/>
            <w:vAlign w:val="center"/>
          </w:tcPr>
          <w:p w14:paraId="2614D774" w14:textId="750A1391" w:rsidR="0072377F" w:rsidRPr="0072377F" w:rsidRDefault="0072377F" w:rsidP="0072377F">
            <w:pPr>
              <w:ind w:right="113"/>
              <w:jc w:val="center"/>
              <w:rPr>
                <w:rFonts w:cs="Times New Roman"/>
                <w:sz w:val="18"/>
                <w:szCs w:val="18"/>
              </w:rPr>
            </w:pPr>
            <w:r>
              <w:rPr>
                <w:rFonts w:cs="Times New Roman"/>
                <w:sz w:val="18"/>
                <w:szCs w:val="18"/>
                <w:lang w:val="en-US"/>
              </w:rPr>
              <w:t>1/1</w:t>
            </w:r>
          </w:p>
        </w:tc>
      </w:tr>
      <w:tr w:rsidR="00F8743E" w14:paraId="12BBCE50" w14:textId="77777777" w:rsidTr="00F26AE1">
        <w:tc>
          <w:tcPr>
            <w:tcW w:w="1712" w:type="dxa"/>
            <w:vAlign w:val="center"/>
          </w:tcPr>
          <w:p w14:paraId="2152EC06" w14:textId="451A59EB" w:rsidR="0072377F" w:rsidRPr="0072377F" w:rsidRDefault="0072377F" w:rsidP="0072377F">
            <w:pPr>
              <w:ind w:right="113"/>
              <w:jc w:val="center"/>
              <w:rPr>
                <w:rFonts w:cs="Times New Roman"/>
                <w:sz w:val="18"/>
                <w:szCs w:val="18"/>
              </w:rPr>
            </w:pPr>
            <w:r>
              <w:rPr>
                <w:rFonts w:cs="Times New Roman"/>
                <w:sz w:val="18"/>
                <w:szCs w:val="18"/>
              </w:rPr>
              <w:t>Общественно полезный</w:t>
            </w:r>
          </w:p>
        </w:tc>
        <w:tc>
          <w:tcPr>
            <w:tcW w:w="1637" w:type="dxa"/>
            <w:vAlign w:val="center"/>
          </w:tcPr>
          <w:p w14:paraId="0535774D" w14:textId="477EB778" w:rsidR="0072377F" w:rsidRPr="0072377F" w:rsidRDefault="0072377F" w:rsidP="0072377F">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786" w:type="dxa"/>
            <w:vAlign w:val="center"/>
          </w:tcPr>
          <w:p w14:paraId="6F2E85A2" w14:textId="63515706" w:rsidR="0072377F" w:rsidRPr="0072377F" w:rsidRDefault="0072377F" w:rsidP="0072377F">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150" w:type="dxa"/>
            <w:gridSpan w:val="2"/>
            <w:vAlign w:val="center"/>
          </w:tcPr>
          <w:p w14:paraId="66C98EB0" w14:textId="4284789E" w:rsidR="0072377F" w:rsidRPr="0072377F" w:rsidRDefault="0072377F" w:rsidP="0072377F">
            <w:pPr>
              <w:ind w:right="113"/>
              <w:jc w:val="center"/>
              <w:rPr>
                <w:rFonts w:cs="Times New Roman"/>
                <w:sz w:val="18"/>
                <w:szCs w:val="18"/>
              </w:rPr>
            </w:pPr>
            <w:r>
              <w:rPr>
                <w:rFonts w:cs="Times New Roman"/>
                <w:sz w:val="18"/>
                <w:szCs w:val="18"/>
                <w:lang w:val="en-US"/>
              </w:rPr>
              <w:t>4/3</w:t>
            </w:r>
          </w:p>
        </w:tc>
        <w:tc>
          <w:tcPr>
            <w:tcW w:w="1678" w:type="dxa"/>
            <w:vAlign w:val="center"/>
          </w:tcPr>
          <w:p w14:paraId="5D73D312" w14:textId="6F140D67" w:rsidR="0072377F" w:rsidRPr="0072377F" w:rsidRDefault="0072377F" w:rsidP="0072377F">
            <w:pPr>
              <w:ind w:right="113"/>
              <w:jc w:val="center"/>
              <w:rPr>
                <w:rFonts w:cs="Times New Roman"/>
                <w:sz w:val="18"/>
                <w:szCs w:val="18"/>
              </w:rPr>
            </w:pPr>
            <w:r>
              <w:rPr>
                <w:rFonts w:cs="Times New Roman"/>
                <w:sz w:val="18"/>
                <w:szCs w:val="18"/>
                <w:lang w:val="en-US"/>
              </w:rPr>
              <w:t>3/2</w:t>
            </w:r>
          </w:p>
        </w:tc>
        <w:tc>
          <w:tcPr>
            <w:tcW w:w="1960" w:type="dxa"/>
            <w:vAlign w:val="center"/>
          </w:tcPr>
          <w:p w14:paraId="3F755146" w14:textId="6F53179C" w:rsidR="0072377F" w:rsidRPr="0072377F" w:rsidRDefault="0072377F" w:rsidP="0072377F">
            <w:pPr>
              <w:ind w:right="113"/>
              <w:jc w:val="center"/>
              <w:rPr>
                <w:rFonts w:cs="Times New Roman"/>
                <w:sz w:val="18"/>
                <w:szCs w:val="18"/>
              </w:rPr>
            </w:pPr>
            <w:r>
              <w:rPr>
                <w:rFonts w:cs="Times New Roman"/>
                <w:sz w:val="18"/>
                <w:szCs w:val="18"/>
                <w:lang w:val="en-US"/>
              </w:rPr>
              <w:t>1/1</w:t>
            </w:r>
          </w:p>
        </w:tc>
      </w:tr>
      <w:tr w:rsidR="00F8743E" w14:paraId="4E9D15C3" w14:textId="77777777" w:rsidTr="00F26AE1">
        <w:tc>
          <w:tcPr>
            <w:tcW w:w="9923" w:type="dxa"/>
            <w:gridSpan w:val="7"/>
            <w:shd w:val="clear" w:color="auto" w:fill="D9D9D9" w:themeFill="background1" w:themeFillShade="D9"/>
            <w:vAlign w:val="center"/>
          </w:tcPr>
          <w:p w14:paraId="7056D7AE" w14:textId="5B06D87C" w:rsidR="00F8743E" w:rsidRPr="0072377F" w:rsidRDefault="00F8743E" w:rsidP="0072377F">
            <w:pPr>
              <w:ind w:right="113"/>
              <w:jc w:val="center"/>
              <w:rPr>
                <w:rFonts w:cs="Times New Roman"/>
                <w:sz w:val="18"/>
                <w:szCs w:val="18"/>
              </w:rPr>
            </w:pPr>
            <w:r>
              <w:rPr>
                <w:rFonts w:cs="Times New Roman"/>
                <w:sz w:val="18"/>
                <w:szCs w:val="18"/>
              </w:rPr>
              <w:t>Общественные статусы (количество баллов)</w:t>
            </w:r>
          </w:p>
        </w:tc>
      </w:tr>
      <w:tr w:rsidR="00F318E0" w14:paraId="096DB0EA" w14:textId="77777777" w:rsidTr="00F26AE1">
        <w:trPr>
          <w:trHeight w:val="58"/>
        </w:trPr>
        <w:tc>
          <w:tcPr>
            <w:tcW w:w="1712" w:type="dxa"/>
            <w:vAlign w:val="center"/>
          </w:tcPr>
          <w:p w14:paraId="7B58B4E0" w14:textId="58A0134D" w:rsidR="00F318E0" w:rsidRPr="0072377F" w:rsidRDefault="00F318E0" w:rsidP="0072377F">
            <w:pPr>
              <w:ind w:right="113"/>
              <w:jc w:val="center"/>
              <w:rPr>
                <w:rFonts w:cs="Times New Roman"/>
                <w:sz w:val="18"/>
                <w:szCs w:val="18"/>
              </w:rPr>
            </w:pPr>
            <w:r>
              <w:rPr>
                <w:rFonts w:cs="Times New Roman"/>
                <w:sz w:val="18"/>
                <w:szCs w:val="18"/>
              </w:rPr>
              <w:t>Староста академической группы</w:t>
            </w:r>
          </w:p>
        </w:tc>
        <w:tc>
          <w:tcPr>
            <w:tcW w:w="8211" w:type="dxa"/>
            <w:gridSpan w:val="6"/>
            <w:vAlign w:val="center"/>
          </w:tcPr>
          <w:p w14:paraId="0DAEE401" w14:textId="101149B1" w:rsidR="00F318E0" w:rsidRPr="0072377F" w:rsidRDefault="00F318E0" w:rsidP="0072377F">
            <w:pPr>
              <w:ind w:right="113"/>
              <w:jc w:val="center"/>
              <w:rPr>
                <w:rFonts w:cs="Times New Roman"/>
                <w:sz w:val="18"/>
                <w:szCs w:val="18"/>
              </w:rPr>
            </w:pPr>
            <w:r>
              <w:rPr>
                <w:rFonts w:cs="Times New Roman"/>
                <w:sz w:val="18"/>
                <w:szCs w:val="18"/>
              </w:rPr>
              <w:t>1</w:t>
            </w:r>
          </w:p>
        </w:tc>
      </w:tr>
      <w:tr w:rsidR="00F318E0" w14:paraId="58977B0A" w14:textId="77777777" w:rsidTr="00F26AE1">
        <w:tc>
          <w:tcPr>
            <w:tcW w:w="1712" w:type="dxa"/>
            <w:vAlign w:val="center"/>
          </w:tcPr>
          <w:p w14:paraId="5028BD79" w14:textId="264C3CCA" w:rsidR="00F318E0" w:rsidRPr="0072377F" w:rsidRDefault="00F318E0" w:rsidP="0072377F">
            <w:pPr>
              <w:ind w:right="113"/>
              <w:jc w:val="center"/>
              <w:rPr>
                <w:rFonts w:cs="Times New Roman"/>
                <w:sz w:val="18"/>
                <w:szCs w:val="18"/>
              </w:rPr>
            </w:pPr>
            <w:r>
              <w:rPr>
                <w:rFonts w:cs="Times New Roman"/>
                <w:sz w:val="18"/>
                <w:szCs w:val="18"/>
              </w:rPr>
              <w:t>Староста курса</w:t>
            </w:r>
          </w:p>
        </w:tc>
        <w:tc>
          <w:tcPr>
            <w:tcW w:w="8211" w:type="dxa"/>
            <w:gridSpan w:val="6"/>
            <w:vAlign w:val="center"/>
          </w:tcPr>
          <w:p w14:paraId="0FCD7894" w14:textId="55C4DB7C" w:rsidR="00F318E0" w:rsidRPr="0072377F" w:rsidRDefault="00F318E0" w:rsidP="0072377F">
            <w:pPr>
              <w:ind w:right="113"/>
              <w:jc w:val="center"/>
              <w:rPr>
                <w:rFonts w:cs="Times New Roman"/>
                <w:sz w:val="18"/>
                <w:szCs w:val="18"/>
              </w:rPr>
            </w:pPr>
            <w:r>
              <w:rPr>
                <w:rFonts w:cs="Times New Roman"/>
                <w:sz w:val="18"/>
                <w:szCs w:val="18"/>
              </w:rPr>
              <w:t>2</w:t>
            </w:r>
          </w:p>
        </w:tc>
      </w:tr>
      <w:tr w:rsidR="00F318E0" w14:paraId="5D778621" w14:textId="77777777" w:rsidTr="00F26AE1">
        <w:tc>
          <w:tcPr>
            <w:tcW w:w="1712" w:type="dxa"/>
            <w:vAlign w:val="center"/>
          </w:tcPr>
          <w:p w14:paraId="44000990" w14:textId="57EF1E26" w:rsidR="00F318E0" w:rsidRPr="0072377F" w:rsidRDefault="00F318E0" w:rsidP="0072377F">
            <w:pPr>
              <w:ind w:right="113"/>
              <w:jc w:val="center"/>
              <w:rPr>
                <w:rFonts w:cs="Times New Roman"/>
                <w:sz w:val="18"/>
                <w:szCs w:val="18"/>
              </w:rPr>
            </w:pPr>
            <w:r>
              <w:rPr>
                <w:rFonts w:cs="Times New Roman"/>
                <w:sz w:val="18"/>
                <w:szCs w:val="18"/>
              </w:rPr>
              <w:t>Председатель актива факультета, руководитель студенческого объединения</w:t>
            </w:r>
          </w:p>
        </w:tc>
        <w:tc>
          <w:tcPr>
            <w:tcW w:w="8211" w:type="dxa"/>
            <w:gridSpan w:val="6"/>
            <w:vAlign w:val="center"/>
          </w:tcPr>
          <w:p w14:paraId="30523993" w14:textId="34EF67D4" w:rsidR="00F318E0" w:rsidRPr="0072377F" w:rsidRDefault="00F318E0" w:rsidP="0072377F">
            <w:pPr>
              <w:ind w:right="113"/>
              <w:jc w:val="center"/>
              <w:rPr>
                <w:rFonts w:cs="Times New Roman"/>
                <w:sz w:val="18"/>
                <w:szCs w:val="18"/>
              </w:rPr>
            </w:pPr>
            <w:r>
              <w:rPr>
                <w:rFonts w:cs="Times New Roman"/>
                <w:sz w:val="18"/>
                <w:szCs w:val="18"/>
              </w:rPr>
              <w:t>4</w:t>
            </w:r>
          </w:p>
        </w:tc>
      </w:tr>
      <w:tr w:rsidR="00F318E0" w14:paraId="1E987312" w14:textId="77777777" w:rsidTr="00F26AE1">
        <w:tc>
          <w:tcPr>
            <w:tcW w:w="1712" w:type="dxa"/>
            <w:vAlign w:val="center"/>
          </w:tcPr>
          <w:p w14:paraId="6EF26806" w14:textId="1D32FB6E" w:rsidR="00F318E0" w:rsidRPr="0072377F" w:rsidRDefault="00F318E0" w:rsidP="0072377F">
            <w:pPr>
              <w:ind w:right="113"/>
              <w:jc w:val="center"/>
              <w:rPr>
                <w:rFonts w:cs="Times New Roman"/>
                <w:sz w:val="18"/>
                <w:szCs w:val="18"/>
              </w:rPr>
            </w:pPr>
            <w:r>
              <w:rPr>
                <w:rFonts w:cs="Times New Roman"/>
                <w:sz w:val="18"/>
                <w:szCs w:val="18"/>
              </w:rPr>
              <w:t>Ответственный секретарь Совета обучающихся</w:t>
            </w:r>
          </w:p>
        </w:tc>
        <w:tc>
          <w:tcPr>
            <w:tcW w:w="8211" w:type="dxa"/>
            <w:gridSpan w:val="6"/>
            <w:vAlign w:val="center"/>
          </w:tcPr>
          <w:p w14:paraId="65D45A48" w14:textId="47E463D5" w:rsidR="00F318E0" w:rsidRPr="0072377F" w:rsidRDefault="00F318E0" w:rsidP="0072377F">
            <w:pPr>
              <w:ind w:right="113"/>
              <w:jc w:val="center"/>
              <w:rPr>
                <w:rFonts w:cs="Times New Roman"/>
                <w:sz w:val="18"/>
                <w:szCs w:val="18"/>
              </w:rPr>
            </w:pPr>
            <w:r>
              <w:rPr>
                <w:rFonts w:cs="Times New Roman"/>
                <w:sz w:val="18"/>
                <w:szCs w:val="18"/>
              </w:rPr>
              <w:t>5</w:t>
            </w:r>
          </w:p>
        </w:tc>
      </w:tr>
      <w:tr w:rsidR="00F318E0" w14:paraId="0297441C" w14:textId="77777777" w:rsidTr="00F26AE1">
        <w:tc>
          <w:tcPr>
            <w:tcW w:w="1712" w:type="dxa"/>
            <w:vAlign w:val="center"/>
          </w:tcPr>
          <w:p w14:paraId="5E54C318" w14:textId="3FDCFD2D" w:rsidR="00F318E0" w:rsidRPr="0072377F" w:rsidRDefault="00F318E0" w:rsidP="0072377F">
            <w:pPr>
              <w:ind w:right="113"/>
              <w:jc w:val="center"/>
              <w:rPr>
                <w:rFonts w:cs="Times New Roman"/>
                <w:sz w:val="18"/>
                <w:szCs w:val="18"/>
              </w:rPr>
            </w:pPr>
            <w:r>
              <w:rPr>
                <w:rFonts w:cs="Times New Roman"/>
                <w:sz w:val="18"/>
                <w:szCs w:val="18"/>
              </w:rPr>
              <w:t>Заместитель председателя Совета обучающихся</w:t>
            </w:r>
          </w:p>
        </w:tc>
        <w:tc>
          <w:tcPr>
            <w:tcW w:w="8211" w:type="dxa"/>
            <w:gridSpan w:val="6"/>
            <w:vAlign w:val="center"/>
          </w:tcPr>
          <w:p w14:paraId="74CD49DB" w14:textId="1BE98E9A" w:rsidR="00F318E0" w:rsidRPr="0072377F" w:rsidRDefault="00F318E0" w:rsidP="0072377F">
            <w:pPr>
              <w:ind w:right="113"/>
              <w:jc w:val="center"/>
              <w:rPr>
                <w:rFonts w:cs="Times New Roman"/>
                <w:sz w:val="18"/>
                <w:szCs w:val="18"/>
              </w:rPr>
            </w:pPr>
            <w:r>
              <w:rPr>
                <w:rFonts w:cs="Times New Roman"/>
                <w:sz w:val="18"/>
                <w:szCs w:val="18"/>
              </w:rPr>
              <w:t>6</w:t>
            </w:r>
          </w:p>
        </w:tc>
      </w:tr>
      <w:tr w:rsidR="00F318E0" w14:paraId="3AC4916E" w14:textId="77777777" w:rsidTr="00F26AE1">
        <w:tc>
          <w:tcPr>
            <w:tcW w:w="1712" w:type="dxa"/>
            <w:vAlign w:val="center"/>
          </w:tcPr>
          <w:p w14:paraId="6CF62DB2" w14:textId="13617D08" w:rsidR="00F318E0" w:rsidRPr="0072377F" w:rsidRDefault="00F318E0" w:rsidP="0072377F">
            <w:pPr>
              <w:ind w:right="113"/>
              <w:jc w:val="center"/>
              <w:rPr>
                <w:rFonts w:cs="Times New Roman"/>
                <w:sz w:val="18"/>
                <w:szCs w:val="18"/>
              </w:rPr>
            </w:pPr>
            <w:r>
              <w:rPr>
                <w:rFonts w:cs="Times New Roman"/>
                <w:sz w:val="18"/>
                <w:szCs w:val="18"/>
              </w:rPr>
              <w:t>Председатель Совета обучающихся, председатель первичной профсоюзной организации студентов СГМУ, председатель Молодежного научного общества</w:t>
            </w:r>
          </w:p>
        </w:tc>
        <w:tc>
          <w:tcPr>
            <w:tcW w:w="8211" w:type="dxa"/>
            <w:gridSpan w:val="6"/>
            <w:vAlign w:val="center"/>
          </w:tcPr>
          <w:p w14:paraId="3B440019" w14:textId="1E064771" w:rsidR="00F318E0" w:rsidRPr="0072377F" w:rsidRDefault="00F318E0" w:rsidP="0072377F">
            <w:pPr>
              <w:ind w:right="113"/>
              <w:jc w:val="center"/>
              <w:rPr>
                <w:rFonts w:cs="Times New Roman"/>
                <w:sz w:val="18"/>
                <w:szCs w:val="18"/>
              </w:rPr>
            </w:pPr>
            <w:r>
              <w:rPr>
                <w:rFonts w:cs="Times New Roman"/>
                <w:sz w:val="18"/>
                <w:szCs w:val="18"/>
              </w:rPr>
              <w:t>7</w:t>
            </w:r>
          </w:p>
        </w:tc>
      </w:tr>
      <w:tr w:rsidR="00F8743E" w14:paraId="0D7ED80D" w14:textId="77777777" w:rsidTr="00F26AE1">
        <w:tc>
          <w:tcPr>
            <w:tcW w:w="9923" w:type="dxa"/>
            <w:gridSpan w:val="7"/>
            <w:shd w:val="clear" w:color="auto" w:fill="D9D9D9" w:themeFill="background1" w:themeFillShade="D9"/>
            <w:vAlign w:val="center"/>
          </w:tcPr>
          <w:p w14:paraId="32735489" w14:textId="54416D7A" w:rsidR="00F8743E" w:rsidRDefault="00F8743E" w:rsidP="0072377F">
            <w:pPr>
              <w:ind w:right="113"/>
              <w:jc w:val="center"/>
              <w:rPr>
                <w:rFonts w:cs="Times New Roman"/>
                <w:sz w:val="18"/>
                <w:szCs w:val="18"/>
              </w:rPr>
            </w:pPr>
            <w:r>
              <w:rPr>
                <w:rFonts w:cs="Times New Roman"/>
                <w:sz w:val="18"/>
                <w:szCs w:val="18"/>
              </w:rPr>
              <w:t>Иная общественно полезная деятельность</w:t>
            </w:r>
            <w:r w:rsidR="0075564A">
              <w:rPr>
                <w:rFonts w:cs="Times New Roman"/>
                <w:sz w:val="18"/>
                <w:szCs w:val="18"/>
              </w:rPr>
              <w:t xml:space="preserve"> (количество баллов)</w:t>
            </w:r>
          </w:p>
        </w:tc>
      </w:tr>
      <w:tr w:rsidR="00F8743E" w14:paraId="082FD3E7" w14:textId="77777777" w:rsidTr="00F26AE1">
        <w:tc>
          <w:tcPr>
            <w:tcW w:w="1712" w:type="dxa"/>
            <w:vAlign w:val="center"/>
          </w:tcPr>
          <w:p w14:paraId="77A8E2F1" w14:textId="5B5BA751" w:rsidR="00F8743E" w:rsidRDefault="00F8743E" w:rsidP="0072377F">
            <w:pPr>
              <w:ind w:right="113"/>
              <w:jc w:val="center"/>
              <w:rPr>
                <w:rFonts w:cs="Times New Roman"/>
                <w:sz w:val="18"/>
                <w:szCs w:val="18"/>
              </w:rPr>
            </w:pPr>
            <w:r>
              <w:rPr>
                <w:rFonts w:cs="Times New Roman"/>
                <w:sz w:val="18"/>
                <w:szCs w:val="18"/>
              </w:rPr>
              <w:t>Награда (приз) за результаты общественно значимой деятельности</w:t>
            </w:r>
          </w:p>
        </w:tc>
        <w:tc>
          <w:tcPr>
            <w:tcW w:w="4231" w:type="dxa"/>
            <w:gridSpan w:val="3"/>
            <w:vAlign w:val="center"/>
          </w:tcPr>
          <w:p w14:paraId="448DA113" w14:textId="01941308" w:rsidR="00F8743E" w:rsidRDefault="00F8743E" w:rsidP="0072377F">
            <w:pPr>
              <w:ind w:right="113"/>
              <w:jc w:val="center"/>
              <w:rPr>
                <w:rFonts w:cs="Times New Roman"/>
                <w:sz w:val="18"/>
                <w:szCs w:val="18"/>
              </w:rPr>
            </w:pPr>
            <w:r>
              <w:rPr>
                <w:rFonts w:cs="Times New Roman"/>
                <w:sz w:val="18"/>
                <w:szCs w:val="18"/>
              </w:rPr>
              <w:t>Победитель</w:t>
            </w:r>
          </w:p>
        </w:tc>
        <w:tc>
          <w:tcPr>
            <w:tcW w:w="3980" w:type="dxa"/>
            <w:gridSpan w:val="3"/>
            <w:vAlign w:val="center"/>
          </w:tcPr>
          <w:p w14:paraId="25174146" w14:textId="0FFB0BBB" w:rsidR="00F8743E" w:rsidRDefault="00F8743E" w:rsidP="0072377F">
            <w:pPr>
              <w:ind w:right="113"/>
              <w:jc w:val="center"/>
              <w:rPr>
                <w:rFonts w:cs="Times New Roman"/>
                <w:sz w:val="18"/>
                <w:szCs w:val="18"/>
              </w:rPr>
            </w:pPr>
            <w:r>
              <w:rPr>
                <w:rFonts w:cs="Times New Roman"/>
                <w:sz w:val="18"/>
                <w:szCs w:val="18"/>
              </w:rPr>
              <w:t>Призер</w:t>
            </w:r>
          </w:p>
        </w:tc>
      </w:tr>
      <w:tr w:rsidR="00F8743E" w14:paraId="0878DD61" w14:textId="77777777" w:rsidTr="00F26AE1">
        <w:tc>
          <w:tcPr>
            <w:tcW w:w="1712" w:type="dxa"/>
            <w:vAlign w:val="center"/>
          </w:tcPr>
          <w:p w14:paraId="7D7BBDCC" w14:textId="77777777" w:rsidR="00F8743E" w:rsidRDefault="00F8743E" w:rsidP="0072377F">
            <w:pPr>
              <w:ind w:right="113"/>
              <w:jc w:val="center"/>
              <w:rPr>
                <w:rFonts w:cs="Times New Roman"/>
                <w:sz w:val="18"/>
                <w:szCs w:val="18"/>
                <w:lang w:val="en-US"/>
              </w:rPr>
            </w:pPr>
            <w:r>
              <w:rPr>
                <w:rFonts w:cs="Times New Roman"/>
                <w:sz w:val="18"/>
                <w:szCs w:val="18"/>
              </w:rPr>
              <w:t>Международный</w:t>
            </w:r>
            <w:r>
              <w:rPr>
                <w:rFonts w:cs="Times New Roman"/>
                <w:sz w:val="18"/>
                <w:szCs w:val="18"/>
                <w:lang w:val="en-US"/>
              </w:rPr>
              <w:t>/</w:t>
            </w:r>
          </w:p>
          <w:p w14:paraId="760A915A" w14:textId="26AF250F" w:rsidR="00F8743E" w:rsidRPr="00F8743E" w:rsidRDefault="00F8743E" w:rsidP="0072377F">
            <w:pPr>
              <w:ind w:right="113"/>
              <w:jc w:val="center"/>
              <w:rPr>
                <w:rFonts w:cs="Times New Roman"/>
                <w:sz w:val="18"/>
                <w:szCs w:val="18"/>
              </w:rPr>
            </w:pPr>
            <w:r>
              <w:rPr>
                <w:rFonts w:cs="Times New Roman"/>
                <w:sz w:val="18"/>
                <w:szCs w:val="18"/>
              </w:rPr>
              <w:t>всероссийский уровень</w:t>
            </w:r>
          </w:p>
        </w:tc>
        <w:tc>
          <w:tcPr>
            <w:tcW w:w="4231" w:type="dxa"/>
            <w:gridSpan w:val="3"/>
            <w:vAlign w:val="center"/>
          </w:tcPr>
          <w:p w14:paraId="154C8CCC" w14:textId="1B9EF460" w:rsidR="00F8743E" w:rsidRDefault="00F8743E" w:rsidP="0072377F">
            <w:pPr>
              <w:ind w:right="113"/>
              <w:jc w:val="center"/>
              <w:rPr>
                <w:rFonts w:cs="Times New Roman"/>
                <w:sz w:val="18"/>
                <w:szCs w:val="18"/>
              </w:rPr>
            </w:pPr>
            <w:r>
              <w:rPr>
                <w:rFonts w:cs="Times New Roman"/>
                <w:sz w:val="18"/>
                <w:szCs w:val="18"/>
              </w:rPr>
              <w:t>20</w:t>
            </w:r>
          </w:p>
        </w:tc>
        <w:tc>
          <w:tcPr>
            <w:tcW w:w="3980" w:type="dxa"/>
            <w:gridSpan w:val="3"/>
            <w:vAlign w:val="center"/>
          </w:tcPr>
          <w:p w14:paraId="0E770EA1" w14:textId="110F8A63" w:rsidR="00F8743E" w:rsidRDefault="00F8743E" w:rsidP="0072377F">
            <w:pPr>
              <w:ind w:right="113"/>
              <w:jc w:val="center"/>
              <w:rPr>
                <w:rFonts w:cs="Times New Roman"/>
                <w:sz w:val="18"/>
                <w:szCs w:val="18"/>
              </w:rPr>
            </w:pPr>
            <w:r>
              <w:rPr>
                <w:rFonts w:cs="Times New Roman"/>
                <w:sz w:val="18"/>
                <w:szCs w:val="18"/>
              </w:rPr>
              <w:t>15</w:t>
            </w:r>
          </w:p>
        </w:tc>
      </w:tr>
      <w:tr w:rsidR="00F8743E" w14:paraId="2384CB28" w14:textId="77777777" w:rsidTr="00F26AE1">
        <w:tc>
          <w:tcPr>
            <w:tcW w:w="1712" w:type="dxa"/>
            <w:vAlign w:val="center"/>
          </w:tcPr>
          <w:p w14:paraId="72F8AB32" w14:textId="77777777" w:rsidR="00F8743E" w:rsidRDefault="00F8743E" w:rsidP="0072377F">
            <w:pPr>
              <w:ind w:right="113"/>
              <w:jc w:val="center"/>
              <w:rPr>
                <w:rFonts w:cs="Times New Roman"/>
                <w:sz w:val="18"/>
                <w:szCs w:val="18"/>
              </w:rPr>
            </w:pPr>
            <w:r>
              <w:rPr>
                <w:rFonts w:cs="Times New Roman"/>
                <w:sz w:val="18"/>
                <w:szCs w:val="18"/>
              </w:rPr>
              <w:t>Ведомственный</w:t>
            </w:r>
            <w:r>
              <w:rPr>
                <w:rFonts w:cs="Times New Roman"/>
                <w:sz w:val="18"/>
                <w:szCs w:val="18"/>
                <w:lang w:val="en-US"/>
              </w:rPr>
              <w:t>/</w:t>
            </w:r>
          </w:p>
          <w:p w14:paraId="337112C9" w14:textId="77777777" w:rsidR="00F8743E" w:rsidRDefault="00F8743E" w:rsidP="0072377F">
            <w:pPr>
              <w:ind w:right="113"/>
              <w:jc w:val="center"/>
              <w:rPr>
                <w:rFonts w:cs="Times New Roman"/>
                <w:sz w:val="18"/>
                <w:szCs w:val="18"/>
              </w:rPr>
            </w:pPr>
            <w:r>
              <w:rPr>
                <w:rFonts w:cs="Times New Roman"/>
                <w:sz w:val="18"/>
                <w:szCs w:val="18"/>
              </w:rPr>
              <w:t>региональный</w:t>
            </w:r>
          </w:p>
          <w:p w14:paraId="68A58D85" w14:textId="465C9622" w:rsidR="00F8743E" w:rsidRPr="00F8743E" w:rsidRDefault="00F8743E" w:rsidP="0072377F">
            <w:pPr>
              <w:ind w:right="113"/>
              <w:jc w:val="center"/>
              <w:rPr>
                <w:rFonts w:cs="Times New Roman"/>
                <w:sz w:val="18"/>
                <w:szCs w:val="18"/>
              </w:rPr>
            </w:pPr>
            <w:r>
              <w:rPr>
                <w:rFonts w:cs="Times New Roman"/>
                <w:sz w:val="18"/>
                <w:szCs w:val="18"/>
              </w:rPr>
              <w:t>уровень</w:t>
            </w:r>
          </w:p>
        </w:tc>
        <w:tc>
          <w:tcPr>
            <w:tcW w:w="4231" w:type="dxa"/>
            <w:gridSpan w:val="3"/>
            <w:vAlign w:val="center"/>
          </w:tcPr>
          <w:p w14:paraId="32331CA8" w14:textId="5CF771D4" w:rsidR="00F8743E" w:rsidRDefault="00F8743E" w:rsidP="0072377F">
            <w:pPr>
              <w:ind w:right="113"/>
              <w:jc w:val="center"/>
              <w:rPr>
                <w:rFonts w:cs="Times New Roman"/>
                <w:sz w:val="18"/>
                <w:szCs w:val="18"/>
              </w:rPr>
            </w:pPr>
            <w:r>
              <w:rPr>
                <w:rFonts w:cs="Times New Roman"/>
                <w:sz w:val="18"/>
                <w:szCs w:val="18"/>
              </w:rPr>
              <w:t>10</w:t>
            </w:r>
          </w:p>
        </w:tc>
        <w:tc>
          <w:tcPr>
            <w:tcW w:w="3980" w:type="dxa"/>
            <w:gridSpan w:val="3"/>
            <w:vAlign w:val="center"/>
          </w:tcPr>
          <w:p w14:paraId="6DDF1DBD" w14:textId="1BD6ACE8" w:rsidR="00F8743E" w:rsidRDefault="00F8743E" w:rsidP="0072377F">
            <w:pPr>
              <w:ind w:right="113"/>
              <w:jc w:val="center"/>
              <w:rPr>
                <w:rFonts w:cs="Times New Roman"/>
                <w:sz w:val="18"/>
                <w:szCs w:val="18"/>
              </w:rPr>
            </w:pPr>
            <w:r>
              <w:rPr>
                <w:rFonts w:cs="Times New Roman"/>
                <w:sz w:val="18"/>
                <w:szCs w:val="18"/>
              </w:rPr>
              <w:t>8</w:t>
            </w:r>
          </w:p>
        </w:tc>
      </w:tr>
      <w:tr w:rsidR="00F8743E" w14:paraId="7CF0504A" w14:textId="77777777" w:rsidTr="00F26AE1">
        <w:tc>
          <w:tcPr>
            <w:tcW w:w="1712" w:type="dxa"/>
            <w:vAlign w:val="center"/>
          </w:tcPr>
          <w:p w14:paraId="076780A9" w14:textId="319496C8" w:rsidR="00F8743E" w:rsidRDefault="00F8743E" w:rsidP="0072377F">
            <w:pPr>
              <w:ind w:right="113"/>
              <w:jc w:val="center"/>
              <w:rPr>
                <w:rFonts w:cs="Times New Roman"/>
                <w:sz w:val="18"/>
                <w:szCs w:val="18"/>
              </w:rPr>
            </w:pPr>
            <w:r>
              <w:rPr>
                <w:rFonts w:cs="Times New Roman"/>
                <w:sz w:val="18"/>
                <w:szCs w:val="18"/>
              </w:rPr>
              <w:t>Грант на выполнение социально значимой деятельности</w:t>
            </w:r>
          </w:p>
        </w:tc>
        <w:tc>
          <w:tcPr>
            <w:tcW w:w="8211" w:type="dxa"/>
            <w:gridSpan w:val="6"/>
            <w:vAlign w:val="center"/>
          </w:tcPr>
          <w:p w14:paraId="575542CB" w14:textId="5CFD43EE" w:rsidR="00F8743E" w:rsidRDefault="00F8743E" w:rsidP="0072377F">
            <w:pPr>
              <w:ind w:right="113"/>
              <w:jc w:val="center"/>
              <w:rPr>
                <w:rFonts w:cs="Times New Roman"/>
                <w:sz w:val="18"/>
                <w:szCs w:val="18"/>
              </w:rPr>
            </w:pPr>
            <w:r>
              <w:rPr>
                <w:rFonts w:cs="Times New Roman"/>
                <w:sz w:val="18"/>
                <w:szCs w:val="18"/>
              </w:rPr>
              <w:t>15</w:t>
            </w:r>
          </w:p>
        </w:tc>
      </w:tr>
    </w:tbl>
    <w:p w14:paraId="40A0F855" w14:textId="45931D2D" w:rsidR="007B41E4" w:rsidRDefault="007B41E4" w:rsidP="00F8743E">
      <w:pPr>
        <w:spacing w:after="0" w:line="240" w:lineRule="auto"/>
        <w:ind w:right="113"/>
        <w:jc w:val="both"/>
        <w:rPr>
          <w:rFonts w:cs="Times New Roman"/>
          <w:szCs w:val="24"/>
        </w:rPr>
      </w:pPr>
    </w:p>
    <w:p w14:paraId="35291FB3" w14:textId="3B8CEDB4" w:rsidR="003C15AC" w:rsidRDefault="003C15AC" w:rsidP="009501C3">
      <w:pPr>
        <w:spacing w:after="0" w:line="240" w:lineRule="auto"/>
        <w:ind w:left="-709" w:right="113" w:firstLine="709"/>
        <w:jc w:val="both"/>
        <w:rPr>
          <w:rFonts w:cs="Times New Roman"/>
          <w:szCs w:val="24"/>
        </w:rPr>
      </w:pPr>
      <w:r>
        <w:rPr>
          <w:rFonts w:cs="Times New Roman"/>
          <w:szCs w:val="24"/>
        </w:rPr>
        <w:t>6.</w:t>
      </w:r>
      <w:r w:rsidR="001A3957">
        <w:rPr>
          <w:rFonts w:cs="Times New Roman"/>
          <w:szCs w:val="24"/>
        </w:rPr>
        <w:t>4</w:t>
      </w:r>
      <w:r>
        <w:rPr>
          <w:rFonts w:cs="Times New Roman"/>
          <w:szCs w:val="24"/>
        </w:rPr>
        <w:t>.2. Систематическое участие студента в течение года, предше</w:t>
      </w:r>
      <w:r w:rsidR="00F8743E">
        <w:rPr>
          <w:rFonts w:cs="Times New Roman"/>
          <w:szCs w:val="24"/>
        </w:rPr>
        <w:t>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14:paraId="1E7FF8BA" w14:textId="2E75A91A" w:rsidR="00F8743E" w:rsidRDefault="00F8743E" w:rsidP="00524A11">
      <w:pPr>
        <w:spacing w:after="0" w:line="240" w:lineRule="auto"/>
        <w:ind w:left="-709" w:right="113"/>
        <w:jc w:val="both"/>
        <w:rPr>
          <w:rFonts w:cs="Times New Roman"/>
          <w:szCs w:val="24"/>
        </w:rPr>
      </w:pPr>
    </w:p>
    <w:tbl>
      <w:tblPr>
        <w:tblStyle w:val="ac"/>
        <w:tblW w:w="9923" w:type="dxa"/>
        <w:tblInd w:w="-601" w:type="dxa"/>
        <w:tblLook w:val="04A0" w:firstRow="1" w:lastRow="0" w:firstColumn="1" w:lastColumn="0" w:noHBand="0" w:noVBand="1"/>
      </w:tblPr>
      <w:tblGrid>
        <w:gridCol w:w="3083"/>
        <w:gridCol w:w="3191"/>
        <w:gridCol w:w="3649"/>
      </w:tblGrid>
      <w:tr w:rsidR="0075564A" w14:paraId="26546899" w14:textId="77777777" w:rsidTr="00F26AE1">
        <w:tc>
          <w:tcPr>
            <w:tcW w:w="6274" w:type="dxa"/>
            <w:gridSpan w:val="2"/>
            <w:shd w:val="clear" w:color="auto" w:fill="D9D9D9" w:themeFill="background1" w:themeFillShade="D9"/>
            <w:vAlign w:val="center"/>
          </w:tcPr>
          <w:p w14:paraId="73E5C9E7" w14:textId="709555C8" w:rsidR="0075564A" w:rsidRDefault="0075564A" w:rsidP="0075564A">
            <w:pPr>
              <w:ind w:right="113"/>
              <w:jc w:val="center"/>
              <w:rPr>
                <w:rFonts w:cs="Times New Roman"/>
                <w:szCs w:val="24"/>
              </w:rPr>
            </w:pPr>
            <w:r>
              <w:rPr>
                <w:rFonts w:cs="Times New Roman"/>
                <w:szCs w:val="24"/>
              </w:rPr>
              <w:t>Вид деятельности</w:t>
            </w:r>
          </w:p>
        </w:tc>
        <w:tc>
          <w:tcPr>
            <w:tcW w:w="3649" w:type="dxa"/>
            <w:shd w:val="clear" w:color="auto" w:fill="D9D9D9" w:themeFill="background1" w:themeFillShade="D9"/>
            <w:vAlign w:val="center"/>
          </w:tcPr>
          <w:p w14:paraId="517F93C2" w14:textId="2FA23B43" w:rsidR="0075564A" w:rsidRDefault="0075564A" w:rsidP="0075564A">
            <w:pPr>
              <w:ind w:right="113"/>
              <w:jc w:val="center"/>
              <w:rPr>
                <w:rFonts w:cs="Times New Roman"/>
                <w:szCs w:val="24"/>
              </w:rPr>
            </w:pPr>
            <w:r>
              <w:rPr>
                <w:rFonts w:cs="Times New Roman"/>
                <w:szCs w:val="24"/>
              </w:rPr>
              <w:t>Количество баллов</w:t>
            </w:r>
          </w:p>
        </w:tc>
      </w:tr>
      <w:tr w:rsidR="0075564A" w14:paraId="5DC0D79F" w14:textId="77777777" w:rsidTr="00F26AE1">
        <w:tc>
          <w:tcPr>
            <w:tcW w:w="3083" w:type="dxa"/>
            <w:vMerge w:val="restart"/>
            <w:vAlign w:val="center"/>
          </w:tcPr>
          <w:p w14:paraId="0F3D775F" w14:textId="6E7ECB18" w:rsidR="0075564A" w:rsidRDefault="0075564A" w:rsidP="0075564A">
            <w:pPr>
              <w:ind w:right="113"/>
              <w:jc w:val="center"/>
              <w:rPr>
                <w:rFonts w:cs="Times New Roman"/>
                <w:szCs w:val="24"/>
              </w:rPr>
            </w:pPr>
            <w:r>
              <w:rPr>
                <w:rFonts w:cs="Times New Roman"/>
                <w:szCs w:val="24"/>
              </w:rPr>
              <w:lastRenderedPageBreak/>
              <w:t>Издание информационных материалов об общественной жизни СГМУ</w:t>
            </w:r>
          </w:p>
        </w:tc>
        <w:tc>
          <w:tcPr>
            <w:tcW w:w="3191" w:type="dxa"/>
            <w:vAlign w:val="center"/>
          </w:tcPr>
          <w:p w14:paraId="44193D6B" w14:textId="765AD6EE" w:rsidR="0075564A" w:rsidRDefault="0075564A" w:rsidP="0075564A">
            <w:pPr>
              <w:ind w:right="113"/>
              <w:jc w:val="center"/>
              <w:rPr>
                <w:rFonts w:cs="Times New Roman"/>
                <w:szCs w:val="24"/>
              </w:rPr>
            </w:pPr>
            <w:r>
              <w:rPr>
                <w:rFonts w:cs="Times New Roman"/>
                <w:szCs w:val="24"/>
              </w:rPr>
              <w:t>Создание видеоматериала</w:t>
            </w:r>
          </w:p>
        </w:tc>
        <w:tc>
          <w:tcPr>
            <w:tcW w:w="3649" w:type="dxa"/>
            <w:vAlign w:val="center"/>
          </w:tcPr>
          <w:p w14:paraId="17561DC5" w14:textId="6DA393D7" w:rsidR="0075564A" w:rsidRDefault="0075564A" w:rsidP="0075564A">
            <w:pPr>
              <w:ind w:right="113"/>
              <w:jc w:val="center"/>
              <w:rPr>
                <w:rFonts w:cs="Times New Roman"/>
                <w:szCs w:val="24"/>
              </w:rPr>
            </w:pPr>
            <w:r>
              <w:rPr>
                <w:rFonts w:cs="Times New Roman"/>
                <w:szCs w:val="24"/>
              </w:rPr>
              <w:t>3</w:t>
            </w:r>
          </w:p>
        </w:tc>
      </w:tr>
      <w:tr w:rsidR="0075564A" w14:paraId="7C9770F2" w14:textId="77777777" w:rsidTr="00F26AE1">
        <w:tc>
          <w:tcPr>
            <w:tcW w:w="3083" w:type="dxa"/>
            <w:vMerge/>
            <w:vAlign w:val="center"/>
          </w:tcPr>
          <w:p w14:paraId="4A1CCC6C" w14:textId="77777777" w:rsidR="0075564A" w:rsidRDefault="0075564A" w:rsidP="0075564A">
            <w:pPr>
              <w:ind w:right="113"/>
              <w:jc w:val="center"/>
              <w:rPr>
                <w:rFonts w:cs="Times New Roman"/>
                <w:szCs w:val="24"/>
              </w:rPr>
            </w:pPr>
          </w:p>
        </w:tc>
        <w:tc>
          <w:tcPr>
            <w:tcW w:w="3191" w:type="dxa"/>
            <w:vAlign w:val="center"/>
          </w:tcPr>
          <w:p w14:paraId="4DDB2705" w14:textId="15D599FA" w:rsidR="0075564A" w:rsidRDefault="0075564A" w:rsidP="0075564A">
            <w:pPr>
              <w:ind w:right="113"/>
              <w:jc w:val="center"/>
              <w:rPr>
                <w:rFonts w:cs="Times New Roman"/>
                <w:szCs w:val="24"/>
              </w:rPr>
            </w:pPr>
            <w:r>
              <w:rPr>
                <w:rFonts w:cs="Times New Roman"/>
                <w:szCs w:val="24"/>
              </w:rPr>
              <w:t>Создание фотоматериала</w:t>
            </w:r>
          </w:p>
        </w:tc>
        <w:tc>
          <w:tcPr>
            <w:tcW w:w="3649" w:type="dxa"/>
            <w:vAlign w:val="center"/>
          </w:tcPr>
          <w:p w14:paraId="6B74D836" w14:textId="376B962B" w:rsidR="0075564A" w:rsidRDefault="0075564A" w:rsidP="0075564A">
            <w:pPr>
              <w:ind w:right="113"/>
              <w:jc w:val="center"/>
              <w:rPr>
                <w:rFonts w:cs="Times New Roman"/>
                <w:szCs w:val="24"/>
              </w:rPr>
            </w:pPr>
            <w:r>
              <w:rPr>
                <w:rFonts w:cs="Times New Roman"/>
                <w:szCs w:val="24"/>
              </w:rPr>
              <w:t>1</w:t>
            </w:r>
          </w:p>
        </w:tc>
      </w:tr>
      <w:tr w:rsidR="0075564A" w14:paraId="2CE6555D" w14:textId="77777777" w:rsidTr="00F26AE1">
        <w:tc>
          <w:tcPr>
            <w:tcW w:w="3083" w:type="dxa"/>
            <w:vMerge/>
            <w:vAlign w:val="center"/>
          </w:tcPr>
          <w:p w14:paraId="58D4F251" w14:textId="77777777" w:rsidR="0075564A" w:rsidRDefault="0075564A" w:rsidP="0075564A">
            <w:pPr>
              <w:ind w:right="113"/>
              <w:jc w:val="center"/>
              <w:rPr>
                <w:rFonts w:cs="Times New Roman"/>
                <w:szCs w:val="24"/>
              </w:rPr>
            </w:pPr>
          </w:p>
        </w:tc>
        <w:tc>
          <w:tcPr>
            <w:tcW w:w="3191" w:type="dxa"/>
            <w:vAlign w:val="center"/>
          </w:tcPr>
          <w:p w14:paraId="7C60F7BF" w14:textId="2D92A3D3" w:rsidR="0075564A" w:rsidRDefault="0075564A" w:rsidP="0075564A">
            <w:pPr>
              <w:ind w:right="113"/>
              <w:jc w:val="center"/>
              <w:rPr>
                <w:rFonts w:cs="Times New Roman"/>
                <w:szCs w:val="24"/>
              </w:rPr>
            </w:pPr>
            <w:r>
              <w:rPr>
                <w:rFonts w:cs="Times New Roman"/>
                <w:szCs w:val="24"/>
              </w:rPr>
              <w:t>Разработка дизайна</w:t>
            </w:r>
          </w:p>
        </w:tc>
        <w:tc>
          <w:tcPr>
            <w:tcW w:w="3649" w:type="dxa"/>
            <w:vAlign w:val="center"/>
          </w:tcPr>
          <w:p w14:paraId="2F0D50ED" w14:textId="356CBB3A" w:rsidR="0075564A" w:rsidRDefault="0075564A" w:rsidP="0075564A">
            <w:pPr>
              <w:ind w:right="113"/>
              <w:jc w:val="center"/>
              <w:rPr>
                <w:rFonts w:cs="Times New Roman"/>
                <w:szCs w:val="24"/>
              </w:rPr>
            </w:pPr>
            <w:r>
              <w:rPr>
                <w:rFonts w:cs="Times New Roman"/>
                <w:szCs w:val="24"/>
              </w:rPr>
              <w:t>1</w:t>
            </w:r>
          </w:p>
        </w:tc>
      </w:tr>
      <w:tr w:rsidR="0075564A" w14:paraId="369BAE9B" w14:textId="77777777" w:rsidTr="00F26AE1">
        <w:tc>
          <w:tcPr>
            <w:tcW w:w="6274" w:type="dxa"/>
            <w:gridSpan w:val="2"/>
            <w:vAlign w:val="center"/>
          </w:tcPr>
          <w:p w14:paraId="21C3622D" w14:textId="7A77C6AA" w:rsidR="0075564A" w:rsidRDefault="0075564A" w:rsidP="0075564A">
            <w:pPr>
              <w:ind w:right="113"/>
              <w:jc w:val="center"/>
              <w:rPr>
                <w:rFonts w:cs="Times New Roman"/>
                <w:szCs w:val="24"/>
              </w:rPr>
            </w:pPr>
            <w:r>
              <w:rPr>
                <w:rFonts w:cs="Times New Roman"/>
                <w:szCs w:val="24"/>
              </w:rPr>
              <w:t>Публикация в газете «Медик Севера»</w:t>
            </w:r>
          </w:p>
        </w:tc>
        <w:tc>
          <w:tcPr>
            <w:tcW w:w="3649" w:type="dxa"/>
            <w:vAlign w:val="center"/>
          </w:tcPr>
          <w:p w14:paraId="5F9A1EC7" w14:textId="600D60C4" w:rsidR="0075564A" w:rsidRDefault="0075564A" w:rsidP="0075564A">
            <w:pPr>
              <w:ind w:right="113"/>
              <w:jc w:val="center"/>
              <w:rPr>
                <w:rFonts w:cs="Times New Roman"/>
                <w:szCs w:val="24"/>
              </w:rPr>
            </w:pPr>
            <w:r>
              <w:rPr>
                <w:rFonts w:cs="Times New Roman"/>
                <w:szCs w:val="24"/>
              </w:rPr>
              <w:t>3</w:t>
            </w:r>
          </w:p>
        </w:tc>
      </w:tr>
      <w:tr w:rsidR="005C67C2" w14:paraId="2921FAAD" w14:textId="77777777" w:rsidTr="00F26AE1">
        <w:tc>
          <w:tcPr>
            <w:tcW w:w="3083" w:type="dxa"/>
            <w:vMerge w:val="restart"/>
            <w:vAlign w:val="center"/>
          </w:tcPr>
          <w:p w14:paraId="0D8642E2" w14:textId="6DF675F7" w:rsidR="005C67C2" w:rsidRDefault="005C67C2" w:rsidP="0075564A">
            <w:pPr>
              <w:ind w:right="113"/>
              <w:jc w:val="center"/>
              <w:rPr>
                <w:rFonts w:cs="Times New Roman"/>
                <w:szCs w:val="24"/>
              </w:rPr>
            </w:pPr>
            <w:r>
              <w:rPr>
                <w:rFonts w:cs="Times New Roman"/>
                <w:szCs w:val="24"/>
              </w:rPr>
              <w:t>Ведение социальных сетей студенческих объединений Совета обучающихся СГМУ</w:t>
            </w:r>
          </w:p>
        </w:tc>
        <w:tc>
          <w:tcPr>
            <w:tcW w:w="3191" w:type="dxa"/>
            <w:vAlign w:val="center"/>
          </w:tcPr>
          <w:p w14:paraId="72C09205" w14:textId="6C7060E2" w:rsidR="005C67C2" w:rsidRDefault="005C67C2" w:rsidP="0075564A">
            <w:pPr>
              <w:ind w:right="113"/>
              <w:jc w:val="center"/>
              <w:rPr>
                <w:rFonts w:cs="Times New Roman"/>
                <w:szCs w:val="24"/>
              </w:rPr>
            </w:pPr>
            <w:r>
              <w:rPr>
                <w:rFonts w:cs="Times New Roman"/>
                <w:szCs w:val="24"/>
              </w:rPr>
              <w:t>От 20 до 30 публикаций за календарный год</w:t>
            </w:r>
          </w:p>
        </w:tc>
        <w:tc>
          <w:tcPr>
            <w:tcW w:w="3649" w:type="dxa"/>
            <w:vAlign w:val="center"/>
          </w:tcPr>
          <w:p w14:paraId="60AEB350" w14:textId="5DA8A5B5" w:rsidR="005C67C2" w:rsidRDefault="005C67C2" w:rsidP="0075564A">
            <w:pPr>
              <w:ind w:right="113"/>
              <w:jc w:val="center"/>
              <w:rPr>
                <w:rFonts w:cs="Times New Roman"/>
                <w:szCs w:val="24"/>
              </w:rPr>
            </w:pPr>
            <w:r>
              <w:rPr>
                <w:rFonts w:cs="Times New Roman"/>
                <w:szCs w:val="24"/>
              </w:rPr>
              <w:t>4</w:t>
            </w:r>
          </w:p>
        </w:tc>
      </w:tr>
      <w:tr w:rsidR="005C67C2" w14:paraId="1EE576FC" w14:textId="77777777" w:rsidTr="00F26AE1">
        <w:tc>
          <w:tcPr>
            <w:tcW w:w="3083" w:type="dxa"/>
            <w:vMerge/>
            <w:vAlign w:val="center"/>
          </w:tcPr>
          <w:p w14:paraId="179A86EE" w14:textId="77777777" w:rsidR="005C67C2" w:rsidRDefault="005C67C2" w:rsidP="0075564A">
            <w:pPr>
              <w:ind w:right="113"/>
              <w:jc w:val="center"/>
              <w:rPr>
                <w:rFonts w:cs="Times New Roman"/>
                <w:szCs w:val="24"/>
              </w:rPr>
            </w:pPr>
          </w:p>
        </w:tc>
        <w:tc>
          <w:tcPr>
            <w:tcW w:w="3191" w:type="dxa"/>
            <w:vAlign w:val="center"/>
          </w:tcPr>
          <w:p w14:paraId="1E372843" w14:textId="5AED7597" w:rsidR="005C67C2" w:rsidRDefault="005C67C2" w:rsidP="0075564A">
            <w:pPr>
              <w:ind w:right="113"/>
              <w:jc w:val="center"/>
              <w:rPr>
                <w:rFonts w:cs="Times New Roman"/>
                <w:szCs w:val="24"/>
              </w:rPr>
            </w:pPr>
            <w:r>
              <w:rPr>
                <w:rFonts w:cs="Times New Roman"/>
                <w:szCs w:val="24"/>
              </w:rPr>
              <w:t>От 30 до 40 публикаций за календарный год</w:t>
            </w:r>
          </w:p>
        </w:tc>
        <w:tc>
          <w:tcPr>
            <w:tcW w:w="3649" w:type="dxa"/>
            <w:vAlign w:val="center"/>
          </w:tcPr>
          <w:p w14:paraId="451056F9" w14:textId="29EA01F9" w:rsidR="005C67C2" w:rsidRDefault="005C67C2" w:rsidP="0075564A">
            <w:pPr>
              <w:ind w:right="113"/>
              <w:jc w:val="center"/>
              <w:rPr>
                <w:rFonts w:cs="Times New Roman"/>
                <w:szCs w:val="24"/>
              </w:rPr>
            </w:pPr>
            <w:r>
              <w:rPr>
                <w:rFonts w:cs="Times New Roman"/>
                <w:szCs w:val="24"/>
              </w:rPr>
              <w:t>6</w:t>
            </w:r>
          </w:p>
        </w:tc>
      </w:tr>
      <w:tr w:rsidR="005C67C2" w14:paraId="02FBF4F4" w14:textId="77777777" w:rsidTr="00F26AE1">
        <w:tc>
          <w:tcPr>
            <w:tcW w:w="3083" w:type="dxa"/>
            <w:vMerge/>
            <w:vAlign w:val="center"/>
          </w:tcPr>
          <w:p w14:paraId="3FCAD422" w14:textId="77777777" w:rsidR="005C67C2" w:rsidRDefault="005C67C2" w:rsidP="0075564A">
            <w:pPr>
              <w:ind w:right="113"/>
              <w:jc w:val="center"/>
              <w:rPr>
                <w:rFonts w:cs="Times New Roman"/>
                <w:szCs w:val="24"/>
              </w:rPr>
            </w:pPr>
          </w:p>
        </w:tc>
        <w:tc>
          <w:tcPr>
            <w:tcW w:w="3191" w:type="dxa"/>
            <w:vAlign w:val="center"/>
          </w:tcPr>
          <w:p w14:paraId="6338E554" w14:textId="4A044E4A" w:rsidR="005C67C2" w:rsidRDefault="005C67C2" w:rsidP="0075564A">
            <w:pPr>
              <w:ind w:right="113"/>
              <w:jc w:val="center"/>
              <w:rPr>
                <w:rFonts w:cs="Times New Roman"/>
                <w:szCs w:val="24"/>
              </w:rPr>
            </w:pPr>
            <w:r>
              <w:rPr>
                <w:rFonts w:cs="Times New Roman"/>
                <w:szCs w:val="24"/>
              </w:rPr>
              <w:t>От 40 до 50 публикаций за календарный год</w:t>
            </w:r>
          </w:p>
        </w:tc>
        <w:tc>
          <w:tcPr>
            <w:tcW w:w="3649" w:type="dxa"/>
            <w:vAlign w:val="center"/>
          </w:tcPr>
          <w:p w14:paraId="18C2C493" w14:textId="115A728B" w:rsidR="005C67C2" w:rsidRDefault="005C67C2" w:rsidP="0075564A">
            <w:pPr>
              <w:ind w:right="113"/>
              <w:jc w:val="center"/>
              <w:rPr>
                <w:rFonts w:cs="Times New Roman"/>
                <w:szCs w:val="24"/>
              </w:rPr>
            </w:pPr>
            <w:r>
              <w:rPr>
                <w:rFonts w:cs="Times New Roman"/>
                <w:szCs w:val="24"/>
              </w:rPr>
              <w:t>8</w:t>
            </w:r>
          </w:p>
        </w:tc>
      </w:tr>
      <w:tr w:rsidR="005C67C2" w14:paraId="03AFF1A9" w14:textId="77777777" w:rsidTr="00F26AE1">
        <w:tc>
          <w:tcPr>
            <w:tcW w:w="3083" w:type="dxa"/>
            <w:vMerge/>
            <w:vAlign w:val="center"/>
          </w:tcPr>
          <w:p w14:paraId="6E157893" w14:textId="77777777" w:rsidR="005C67C2" w:rsidRDefault="005C67C2" w:rsidP="0075564A">
            <w:pPr>
              <w:ind w:right="113"/>
              <w:jc w:val="center"/>
              <w:rPr>
                <w:rFonts w:cs="Times New Roman"/>
                <w:szCs w:val="24"/>
              </w:rPr>
            </w:pPr>
          </w:p>
        </w:tc>
        <w:tc>
          <w:tcPr>
            <w:tcW w:w="3191" w:type="dxa"/>
            <w:vAlign w:val="center"/>
          </w:tcPr>
          <w:p w14:paraId="48BF7F29" w14:textId="24C34786" w:rsidR="005C67C2" w:rsidRDefault="005C67C2" w:rsidP="0075564A">
            <w:pPr>
              <w:ind w:right="113"/>
              <w:jc w:val="center"/>
              <w:rPr>
                <w:rFonts w:cs="Times New Roman"/>
                <w:szCs w:val="24"/>
              </w:rPr>
            </w:pPr>
            <w:r>
              <w:rPr>
                <w:rFonts w:cs="Times New Roman"/>
                <w:szCs w:val="24"/>
              </w:rPr>
              <w:t>От 50 до 60 публикаций за календарный год</w:t>
            </w:r>
          </w:p>
        </w:tc>
        <w:tc>
          <w:tcPr>
            <w:tcW w:w="3649" w:type="dxa"/>
            <w:vAlign w:val="center"/>
          </w:tcPr>
          <w:p w14:paraId="757E2720" w14:textId="674F4FD4" w:rsidR="005C67C2" w:rsidRDefault="005C67C2" w:rsidP="0075564A">
            <w:pPr>
              <w:ind w:right="113"/>
              <w:jc w:val="center"/>
              <w:rPr>
                <w:rFonts w:cs="Times New Roman"/>
                <w:szCs w:val="24"/>
              </w:rPr>
            </w:pPr>
            <w:r>
              <w:rPr>
                <w:rFonts w:cs="Times New Roman"/>
                <w:szCs w:val="24"/>
              </w:rPr>
              <w:t>10</w:t>
            </w:r>
          </w:p>
        </w:tc>
      </w:tr>
      <w:tr w:rsidR="005C67C2" w14:paraId="0D7ABD6A" w14:textId="77777777" w:rsidTr="00F26AE1">
        <w:tc>
          <w:tcPr>
            <w:tcW w:w="3083" w:type="dxa"/>
            <w:vMerge/>
            <w:vAlign w:val="center"/>
          </w:tcPr>
          <w:p w14:paraId="510AB1B8" w14:textId="77777777" w:rsidR="005C67C2" w:rsidRDefault="005C67C2" w:rsidP="0075564A">
            <w:pPr>
              <w:ind w:right="113"/>
              <w:jc w:val="center"/>
              <w:rPr>
                <w:rFonts w:cs="Times New Roman"/>
                <w:szCs w:val="24"/>
              </w:rPr>
            </w:pPr>
          </w:p>
        </w:tc>
        <w:tc>
          <w:tcPr>
            <w:tcW w:w="3191" w:type="dxa"/>
            <w:vAlign w:val="center"/>
          </w:tcPr>
          <w:p w14:paraId="2250CD77" w14:textId="7EA71BFA" w:rsidR="005C67C2" w:rsidRDefault="005C67C2" w:rsidP="0075564A">
            <w:pPr>
              <w:ind w:right="113"/>
              <w:jc w:val="center"/>
              <w:rPr>
                <w:rFonts w:cs="Times New Roman"/>
                <w:szCs w:val="24"/>
              </w:rPr>
            </w:pPr>
            <w:r>
              <w:rPr>
                <w:rFonts w:cs="Times New Roman"/>
                <w:szCs w:val="24"/>
              </w:rPr>
              <w:t>От 60 до 70 публикаций за календарный год</w:t>
            </w:r>
          </w:p>
        </w:tc>
        <w:tc>
          <w:tcPr>
            <w:tcW w:w="3649" w:type="dxa"/>
            <w:vAlign w:val="center"/>
          </w:tcPr>
          <w:p w14:paraId="10E71E1B" w14:textId="3B234E89" w:rsidR="005C67C2" w:rsidRDefault="005C67C2" w:rsidP="0075564A">
            <w:pPr>
              <w:ind w:right="113"/>
              <w:jc w:val="center"/>
              <w:rPr>
                <w:rFonts w:cs="Times New Roman"/>
                <w:szCs w:val="24"/>
              </w:rPr>
            </w:pPr>
            <w:r>
              <w:rPr>
                <w:rFonts w:cs="Times New Roman"/>
                <w:szCs w:val="24"/>
              </w:rPr>
              <w:t>12</w:t>
            </w:r>
          </w:p>
        </w:tc>
      </w:tr>
      <w:tr w:rsidR="005C67C2" w14:paraId="0D38C4A3" w14:textId="77777777" w:rsidTr="00F26AE1">
        <w:tc>
          <w:tcPr>
            <w:tcW w:w="3083" w:type="dxa"/>
            <w:vMerge/>
            <w:vAlign w:val="center"/>
          </w:tcPr>
          <w:p w14:paraId="75E4831C" w14:textId="77777777" w:rsidR="005C67C2" w:rsidRDefault="005C67C2" w:rsidP="0075564A">
            <w:pPr>
              <w:ind w:right="113"/>
              <w:jc w:val="center"/>
              <w:rPr>
                <w:rFonts w:cs="Times New Roman"/>
                <w:szCs w:val="24"/>
              </w:rPr>
            </w:pPr>
          </w:p>
        </w:tc>
        <w:tc>
          <w:tcPr>
            <w:tcW w:w="3191" w:type="dxa"/>
            <w:vAlign w:val="center"/>
          </w:tcPr>
          <w:p w14:paraId="5A86BD76" w14:textId="3552B9FC" w:rsidR="005C67C2" w:rsidRDefault="005C67C2" w:rsidP="0075564A">
            <w:pPr>
              <w:ind w:right="113"/>
              <w:jc w:val="center"/>
              <w:rPr>
                <w:rFonts w:cs="Times New Roman"/>
                <w:szCs w:val="24"/>
              </w:rPr>
            </w:pPr>
            <w:r>
              <w:rPr>
                <w:rFonts w:cs="Times New Roman"/>
                <w:szCs w:val="24"/>
              </w:rPr>
              <w:t>От 70 публикаций за календарный год</w:t>
            </w:r>
          </w:p>
        </w:tc>
        <w:tc>
          <w:tcPr>
            <w:tcW w:w="3649" w:type="dxa"/>
            <w:vAlign w:val="center"/>
          </w:tcPr>
          <w:p w14:paraId="7E1F2E1B" w14:textId="18A013E3" w:rsidR="005C67C2" w:rsidRDefault="005C67C2" w:rsidP="0075564A">
            <w:pPr>
              <w:ind w:right="113"/>
              <w:jc w:val="center"/>
              <w:rPr>
                <w:rFonts w:cs="Times New Roman"/>
                <w:szCs w:val="24"/>
              </w:rPr>
            </w:pPr>
            <w:r>
              <w:rPr>
                <w:rFonts w:cs="Times New Roman"/>
                <w:szCs w:val="24"/>
              </w:rPr>
              <w:t>15</w:t>
            </w:r>
          </w:p>
        </w:tc>
      </w:tr>
    </w:tbl>
    <w:p w14:paraId="72E50E07" w14:textId="7FACC870" w:rsidR="00F8743E" w:rsidRDefault="005C67C2" w:rsidP="009501C3">
      <w:pPr>
        <w:spacing w:after="0" w:line="240" w:lineRule="auto"/>
        <w:ind w:left="-709" w:right="113" w:firstLine="709"/>
        <w:jc w:val="both"/>
        <w:rPr>
          <w:rFonts w:cs="Times New Roman"/>
          <w:szCs w:val="24"/>
        </w:rPr>
      </w:pPr>
      <w:r>
        <w:rPr>
          <w:rFonts w:cs="Times New Roman"/>
          <w:szCs w:val="24"/>
        </w:rPr>
        <w:t>6.</w:t>
      </w:r>
      <w:r w:rsidR="001A3957">
        <w:rPr>
          <w:rFonts w:cs="Times New Roman"/>
          <w:szCs w:val="24"/>
        </w:rPr>
        <w:t>4</w:t>
      </w:r>
      <w:r>
        <w:rPr>
          <w:rFonts w:cs="Times New Roman"/>
          <w:szCs w:val="24"/>
        </w:rPr>
        <w:t>.3. Систематическое участие студента в течение года, предшествующего назначению повышенной государственной академической стипендии,</w:t>
      </w:r>
      <w:r w:rsidR="005B3C7A">
        <w:rPr>
          <w:rFonts w:cs="Times New Roman"/>
          <w:szCs w:val="24"/>
        </w:rPr>
        <w:t xml:space="preserve"> в проведении (обеспечении проведения) общественно значимой деятельности, направленной на формирование у детей и молодежи общеро</w:t>
      </w:r>
      <w:r w:rsidR="003574C0">
        <w:rPr>
          <w:rFonts w:cs="Times New Roman"/>
          <w:szCs w:val="24"/>
        </w:rPr>
        <w:t>сс</w:t>
      </w:r>
      <w:r w:rsidR="005B3C7A">
        <w:rPr>
          <w:rFonts w:cs="Times New Roman"/>
          <w:szCs w:val="24"/>
        </w:rPr>
        <w:t>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14:paraId="239E6E49" w14:textId="0FF9B7AC" w:rsidR="005B3C7A" w:rsidRDefault="005B3C7A" w:rsidP="00524A11">
      <w:pPr>
        <w:spacing w:after="0" w:line="240" w:lineRule="auto"/>
        <w:ind w:left="-709" w:right="113"/>
        <w:jc w:val="both"/>
        <w:rPr>
          <w:rFonts w:cs="Times New Roman"/>
          <w:szCs w:val="24"/>
        </w:rPr>
      </w:pPr>
    </w:p>
    <w:tbl>
      <w:tblPr>
        <w:tblStyle w:val="ac"/>
        <w:tblW w:w="9923" w:type="dxa"/>
        <w:tblInd w:w="-601" w:type="dxa"/>
        <w:tblLook w:val="04A0" w:firstRow="1" w:lastRow="0" w:firstColumn="1" w:lastColumn="0" w:noHBand="0" w:noVBand="1"/>
      </w:tblPr>
      <w:tblGrid>
        <w:gridCol w:w="2061"/>
        <w:gridCol w:w="1786"/>
        <w:gridCol w:w="1504"/>
        <w:gridCol w:w="1821"/>
        <w:gridCol w:w="2751"/>
      </w:tblGrid>
      <w:tr w:rsidR="005E00F2" w:rsidRPr="0072377F" w14:paraId="5A380664" w14:textId="77777777" w:rsidTr="005E00F2">
        <w:tc>
          <w:tcPr>
            <w:tcW w:w="9923" w:type="dxa"/>
            <w:gridSpan w:val="5"/>
            <w:shd w:val="clear" w:color="auto" w:fill="D9D9D9" w:themeFill="background1" w:themeFillShade="D9"/>
            <w:vAlign w:val="center"/>
          </w:tcPr>
          <w:p w14:paraId="3062D2A6" w14:textId="77777777" w:rsidR="005E00F2" w:rsidRPr="0072377F" w:rsidRDefault="005E00F2" w:rsidP="0052214B">
            <w:pPr>
              <w:ind w:right="113"/>
              <w:jc w:val="center"/>
              <w:rPr>
                <w:rFonts w:cs="Times New Roman"/>
                <w:sz w:val="18"/>
                <w:szCs w:val="18"/>
              </w:rPr>
            </w:pPr>
            <w:r w:rsidRPr="0072377F">
              <w:rPr>
                <w:rFonts w:cs="Times New Roman"/>
                <w:sz w:val="18"/>
                <w:szCs w:val="18"/>
              </w:rPr>
              <w:t>Уровень мероприятия</w:t>
            </w:r>
          </w:p>
        </w:tc>
      </w:tr>
      <w:tr w:rsidR="005E00F2" w:rsidRPr="0072377F" w14:paraId="358485A1" w14:textId="77777777" w:rsidTr="005E00F2">
        <w:tc>
          <w:tcPr>
            <w:tcW w:w="2127" w:type="dxa"/>
            <w:shd w:val="clear" w:color="auto" w:fill="D9D9D9" w:themeFill="background1" w:themeFillShade="D9"/>
            <w:vAlign w:val="center"/>
          </w:tcPr>
          <w:p w14:paraId="325A0D3C" w14:textId="77777777" w:rsidR="005E00F2" w:rsidRPr="0072377F" w:rsidRDefault="005E00F2" w:rsidP="0052214B">
            <w:pPr>
              <w:ind w:right="113"/>
              <w:jc w:val="center"/>
              <w:rPr>
                <w:rFonts w:cs="Times New Roman"/>
                <w:sz w:val="18"/>
                <w:szCs w:val="18"/>
              </w:rPr>
            </w:pPr>
            <w:r w:rsidRPr="0072377F">
              <w:rPr>
                <w:rFonts w:cs="Times New Roman"/>
                <w:sz w:val="18"/>
                <w:szCs w:val="18"/>
              </w:rPr>
              <w:t>Международный</w:t>
            </w:r>
          </w:p>
          <w:p w14:paraId="43BA87A5" w14:textId="77777777" w:rsidR="005E00F2" w:rsidRPr="0072377F" w:rsidRDefault="005E00F2" w:rsidP="0052214B">
            <w:pPr>
              <w:ind w:right="113"/>
              <w:jc w:val="center"/>
              <w:rPr>
                <w:rFonts w:cs="Times New Roman"/>
                <w:sz w:val="18"/>
                <w:szCs w:val="18"/>
              </w:rPr>
            </w:pPr>
            <w:r w:rsidRPr="0072377F">
              <w:rPr>
                <w:rFonts w:cs="Times New Roman"/>
                <w:sz w:val="18"/>
                <w:szCs w:val="18"/>
              </w:rPr>
              <w:t>Всероссийский</w:t>
            </w:r>
          </w:p>
        </w:tc>
        <w:tc>
          <w:tcPr>
            <w:tcW w:w="1559" w:type="dxa"/>
            <w:shd w:val="clear" w:color="auto" w:fill="D9D9D9" w:themeFill="background1" w:themeFillShade="D9"/>
            <w:vAlign w:val="center"/>
          </w:tcPr>
          <w:p w14:paraId="65F29E67" w14:textId="77777777" w:rsidR="005E00F2" w:rsidRPr="0072377F" w:rsidRDefault="005E00F2" w:rsidP="0052214B">
            <w:pPr>
              <w:ind w:right="113"/>
              <w:jc w:val="center"/>
              <w:rPr>
                <w:rFonts w:cs="Times New Roman"/>
                <w:sz w:val="18"/>
                <w:szCs w:val="18"/>
              </w:rPr>
            </w:pPr>
            <w:r w:rsidRPr="0072377F">
              <w:rPr>
                <w:rFonts w:cs="Times New Roman"/>
                <w:sz w:val="18"/>
                <w:szCs w:val="18"/>
              </w:rPr>
              <w:t>Региональный</w:t>
            </w:r>
          </w:p>
          <w:p w14:paraId="27B3D0FA" w14:textId="77777777" w:rsidR="005E00F2" w:rsidRPr="0072377F" w:rsidRDefault="005E00F2" w:rsidP="0052214B">
            <w:pPr>
              <w:ind w:right="113"/>
              <w:jc w:val="center"/>
              <w:rPr>
                <w:rFonts w:cs="Times New Roman"/>
                <w:sz w:val="18"/>
                <w:szCs w:val="18"/>
              </w:rPr>
            </w:pPr>
            <w:r w:rsidRPr="0072377F">
              <w:rPr>
                <w:rFonts w:cs="Times New Roman"/>
                <w:sz w:val="18"/>
                <w:szCs w:val="18"/>
              </w:rPr>
              <w:t>Межрегиональный</w:t>
            </w:r>
          </w:p>
        </w:tc>
        <w:tc>
          <w:tcPr>
            <w:tcW w:w="1559" w:type="dxa"/>
            <w:shd w:val="clear" w:color="auto" w:fill="D9D9D9" w:themeFill="background1" w:themeFillShade="D9"/>
            <w:vAlign w:val="center"/>
          </w:tcPr>
          <w:p w14:paraId="3864CE74" w14:textId="77777777" w:rsidR="005E00F2" w:rsidRPr="0072377F" w:rsidRDefault="005E00F2" w:rsidP="0052214B">
            <w:pPr>
              <w:ind w:right="113"/>
              <w:jc w:val="center"/>
              <w:rPr>
                <w:rFonts w:cs="Times New Roman"/>
                <w:sz w:val="18"/>
                <w:szCs w:val="18"/>
              </w:rPr>
            </w:pPr>
            <w:r w:rsidRPr="0072377F">
              <w:rPr>
                <w:rFonts w:cs="Times New Roman"/>
                <w:sz w:val="18"/>
                <w:szCs w:val="18"/>
              </w:rPr>
              <w:t>Городской</w:t>
            </w:r>
          </w:p>
        </w:tc>
        <w:tc>
          <w:tcPr>
            <w:tcW w:w="1843" w:type="dxa"/>
            <w:shd w:val="clear" w:color="auto" w:fill="D9D9D9" w:themeFill="background1" w:themeFillShade="D9"/>
            <w:vAlign w:val="center"/>
          </w:tcPr>
          <w:p w14:paraId="0E51047F" w14:textId="77777777" w:rsidR="005E00F2" w:rsidRPr="0072377F" w:rsidRDefault="005E00F2" w:rsidP="0052214B">
            <w:pPr>
              <w:ind w:right="113"/>
              <w:jc w:val="center"/>
              <w:rPr>
                <w:rFonts w:cs="Times New Roman"/>
                <w:sz w:val="18"/>
                <w:szCs w:val="18"/>
              </w:rPr>
            </w:pPr>
            <w:r w:rsidRPr="0072377F">
              <w:rPr>
                <w:rFonts w:cs="Times New Roman"/>
                <w:sz w:val="18"/>
                <w:szCs w:val="18"/>
              </w:rPr>
              <w:t>Университетский</w:t>
            </w:r>
          </w:p>
        </w:tc>
        <w:tc>
          <w:tcPr>
            <w:tcW w:w="2835" w:type="dxa"/>
            <w:shd w:val="clear" w:color="auto" w:fill="D9D9D9" w:themeFill="background1" w:themeFillShade="D9"/>
            <w:vAlign w:val="center"/>
          </w:tcPr>
          <w:p w14:paraId="55263322" w14:textId="77777777" w:rsidR="005E00F2" w:rsidRPr="0072377F" w:rsidRDefault="005E00F2" w:rsidP="0052214B">
            <w:pPr>
              <w:ind w:right="113"/>
              <w:jc w:val="center"/>
              <w:rPr>
                <w:rFonts w:cs="Times New Roman"/>
                <w:sz w:val="18"/>
                <w:szCs w:val="18"/>
              </w:rPr>
            </w:pPr>
            <w:r w:rsidRPr="0072377F">
              <w:rPr>
                <w:rFonts w:cs="Times New Roman"/>
                <w:sz w:val="18"/>
                <w:szCs w:val="18"/>
              </w:rPr>
              <w:t>Внутриуниверситетский</w:t>
            </w:r>
          </w:p>
        </w:tc>
      </w:tr>
      <w:tr w:rsidR="005E00F2" w:rsidRPr="0072377F" w14:paraId="0A888B33" w14:textId="77777777" w:rsidTr="005E00F2">
        <w:tc>
          <w:tcPr>
            <w:tcW w:w="9923" w:type="dxa"/>
            <w:gridSpan w:val="5"/>
            <w:shd w:val="clear" w:color="auto" w:fill="FFFFFF" w:themeFill="background1"/>
            <w:vAlign w:val="center"/>
          </w:tcPr>
          <w:p w14:paraId="38074901" w14:textId="77777777" w:rsidR="005E00F2" w:rsidRPr="0072377F" w:rsidRDefault="005E00F2" w:rsidP="0052214B">
            <w:pPr>
              <w:ind w:right="113"/>
              <w:jc w:val="center"/>
              <w:rPr>
                <w:rFonts w:cs="Times New Roman"/>
                <w:sz w:val="18"/>
                <w:szCs w:val="18"/>
              </w:rPr>
            </w:pPr>
            <w:r>
              <w:rPr>
                <w:rFonts w:cs="Times New Roman"/>
                <w:sz w:val="18"/>
                <w:szCs w:val="18"/>
              </w:rPr>
              <w:t>Организатор</w:t>
            </w:r>
            <w:r>
              <w:rPr>
                <w:rFonts w:cs="Times New Roman"/>
                <w:sz w:val="18"/>
                <w:szCs w:val="18"/>
                <w:lang w:val="en-US"/>
              </w:rPr>
              <w:t>/</w:t>
            </w:r>
            <w:r>
              <w:rPr>
                <w:rFonts w:cs="Times New Roman"/>
                <w:sz w:val="18"/>
                <w:szCs w:val="18"/>
              </w:rPr>
              <w:t>Исполнитель (количество баллов)</w:t>
            </w:r>
          </w:p>
        </w:tc>
      </w:tr>
      <w:tr w:rsidR="005E00F2" w:rsidRPr="0072377F" w14:paraId="39E5368D" w14:textId="77777777" w:rsidTr="005E00F2">
        <w:tc>
          <w:tcPr>
            <w:tcW w:w="2127" w:type="dxa"/>
            <w:vAlign w:val="center"/>
          </w:tcPr>
          <w:p w14:paraId="3350E338" w14:textId="77777777" w:rsidR="005E00F2" w:rsidRPr="0072377F" w:rsidRDefault="005E00F2" w:rsidP="0052214B">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559" w:type="dxa"/>
            <w:vAlign w:val="center"/>
          </w:tcPr>
          <w:p w14:paraId="41299DF5" w14:textId="77777777" w:rsidR="005E00F2" w:rsidRPr="0072377F" w:rsidRDefault="005E00F2" w:rsidP="0052214B">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559" w:type="dxa"/>
            <w:vAlign w:val="center"/>
          </w:tcPr>
          <w:p w14:paraId="749D85D6" w14:textId="77777777" w:rsidR="005E00F2" w:rsidRPr="0072377F" w:rsidRDefault="005E00F2" w:rsidP="0052214B">
            <w:pPr>
              <w:ind w:right="113"/>
              <w:jc w:val="center"/>
              <w:rPr>
                <w:rFonts w:cs="Times New Roman"/>
                <w:sz w:val="18"/>
                <w:szCs w:val="18"/>
                <w:lang w:val="en-US"/>
              </w:rPr>
            </w:pPr>
            <w:r>
              <w:rPr>
                <w:rFonts w:cs="Times New Roman"/>
                <w:sz w:val="18"/>
                <w:szCs w:val="18"/>
                <w:lang w:val="en-US"/>
              </w:rPr>
              <w:t>4/3</w:t>
            </w:r>
          </w:p>
        </w:tc>
        <w:tc>
          <w:tcPr>
            <w:tcW w:w="1843" w:type="dxa"/>
            <w:vAlign w:val="center"/>
          </w:tcPr>
          <w:p w14:paraId="5A2447AB" w14:textId="77777777" w:rsidR="005E00F2" w:rsidRPr="0072377F" w:rsidRDefault="005E00F2" w:rsidP="0052214B">
            <w:pPr>
              <w:ind w:right="113"/>
              <w:jc w:val="center"/>
              <w:rPr>
                <w:rFonts w:cs="Times New Roman"/>
                <w:sz w:val="18"/>
                <w:szCs w:val="18"/>
                <w:lang w:val="en-US"/>
              </w:rPr>
            </w:pPr>
            <w:r>
              <w:rPr>
                <w:rFonts w:cs="Times New Roman"/>
                <w:sz w:val="18"/>
                <w:szCs w:val="18"/>
                <w:lang w:val="en-US"/>
              </w:rPr>
              <w:t>3/2</w:t>
            </w:r>
          </w:p>
        </w:tc>
        <w:tc>
          <w:tcPr>
            <w:tcW w:w="2835" w:type="dxa"/>
            <w:vAlign w:val="center"/>
          </w:tcPr>
          <w:p w14:paraId="3CDE5EBC" w14:textId="77777777" w:rsidR="005E00F2" w:rsidRPr="0072377F" w:rsidRDefault="005E00F2" w:rsidP="0052214B">
            <w:pPr>
              <w:ind w:right="113"/>
              <w:jc w:val="center"/>
              <w:rPr>
                <w:rFonts w:cs="Times New Roman"/>
                <w:sz w:val="18"/>
                <w:szCs w:val="18"/>
              </w:rPr>
            </w:pPr>
            <w:r>
              <w:rPr>
                <w:rFonts w:cs="Times New Roman"/>
                <w:sz w:val="18"/>
                <w:szCs w:val="18"/>
                <w:lang w:val="en-US"/>
              </w:rPr>
              <w:t>1/1</w:t>
            </w:r>
          </w:p>
        </w:tc>
      </w:tr>
    </w:tbl>
    <w:p w14:paraId="7A07EA18" w14:textId="0B5BA2C1" w:rsidR="005B3C7A" w:rsidRDefault="005B3C7A" w:rsidP="00524A11">
      <w:pPr>
        <w:spacing w:after="0" w:line="240" w:lineRule="auto"/>
        <w:ind w:left="-709" w:right="113"/>
        <w:jc w:val="both"/>
        <w:rPr>
          <w:rFonts w:cs="Times New Roman"/>
          <w:szCs w:val="24"/>
        </w:rPr>
      </w:pPr>
    </w:p>
    <w:p w14:paraId="557F6E46" w14:textId="7EFB6308" w:rsidR="005E00F2" w:rsidRPr="005E00F2" w:rsidRDefault="005E00F2" w:rsidP="00524A11">
      <w:pPr>
        <w:spacing w:after="0" w:line="240" w:lineRule="auto"/>
        <w:ind w:left="-709" w:right="113"/>
        <w:jc w:val="both"/>
        <w:rPr>
          <w:rFonts w:cs="Times New Roman"/>
          <w:b/>
          <w:bCs/>
          <w:szCs w:val="24"/>
        </w:rPr>
      </w:pPr>
      <w:r w:rsidRPr="005E00F2">
        <w:rPr>
          <w:rFonts w:cs="Times New Roman"/>
          <w:b/>
          <w:bCs/>
          <w:szCs w:val="24"/>
        </w:rPr>
        <w:tab/>
        <w:t>7. КУЛЬТУРНО-ТВОРЧЕСКАЯ ДЕЯТЕЛЬНОСТЬ</w:t>
      </w:r>
    </w:p>
    <w:p w14:paraId="69D6ED33" w14:textId="4299AF90" w:rsidR="00C8615E" w:rsidRDefault="00C8615E" w:rsidP="009501C3">
      <w:pPr>
        <w:spacing w:after="0" w:line="240" w:lineRule="auto"/>
        <w:ind w:left="-709" w:right="113" w:firstLine="709"/>
        <w:jc w:val="both"/>
        <w:rPr>
          <w:rFonts w:cs="Times New Roman"/>
          <w:szCs w:val="24"/>
        </w:rPr>
      </w:pPr>
      <w:r>
        <w:rPr>
          <w:rFonts w:cs="Times New Roman"/>
          <w:szCs w:val="24"/>
        </w:rPr>
        <w:t>7.1. Под термином «культурно-творческая деятельность» следует понимать безвозмездное участие студента в творческих конкурсах, создании и представлении произведений искусства и участие в культурно-творческой жизни Университета и иных организаций.</w:t>
      </w:r>
    </w:p>
    <w:p w14:paraId="4E9007DD" w14:textId="64E2C58B" w:rsidR="005E00F2" w:rsidRDefault="005E00F2"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2</w:t>
      </w:r>
      <w:r>
        <w:rPr>
          <w:rFonts w:cs="Times New Roman"/>
          <w:szCs w:val="24"/>
        </w:rPr>
        <w:t xml:space="preserve">. К </w:t>
      </w:r>
      <w:r w:rsidR="00A440F3">
        <w:rPr>
          <w:rFonts w:cs="Times New Roman"/>
          <w:szCs w:val="24"/>
        </w:rPr>
        <w:t xml:space="preserve">достижениям в </w:t>
      </w:r>
      <w:r>
        <w:rPr>
          <w:rFonts w:cs="Times New Roman"/>
          <w:szCs w:val="24"/>
        </w:rPr>
        <w:t>культурно-творческой деятельности относится:</w:t>
      </w:r>
    </w:p>
    <w:p w14:paraId="1006A83B" w14:textId="192D536D" w:rsidR="005E00F2" w:rsidRDefault="005E00F2" w:rsidP="005E00F2">
      <w:pPr>
        <w:spacing w:after="0" w:line="240" w:lineRule="auto"/>
        <w:ind w:left="-709" w:right="113" w:firstLine="709"/>
        <w:jc w:val="both"/>
        <w:rPr>
          <w:rFonts w:cs="Times New Roman"/>
          <w:szCs w:val="24"/>
        </w:rPr>
      </w:pPr>
      <w:r>
        <w:rPr>
          <w:rFonts w:cs="Times New Roman"/>
          <w:szCs w:val="24"/>
        </w:rP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или иного аналогичного международного, всероссийского, ведомственного, регионального мероприятия, подтверждаемое документально;</w:t>
      </w:r>
    </w:p>
    <w:p w14:paraId="6A70990D" w14:textId="77777777" w:rsidR="005E00F2" w:rsidRDefault="005E00F2" w:rsidP="005E00F2">
      <w:pPr>
        <w:spacing w:after="0" w:line="240" w:lineRule="auto"/>
        <w:ind w:left="-709" w:right="113" w:firstLine="709"/>
        <w:jc w:val="both"/>
        <w:rPr>
          <w:rFonts w:cs="Times New Roman"/>
          <w:szCs w:val="24"/>
        </w:rPr>
      </w:pPr>
      <w:r>
        <w:rPr>
          <w:rFonts w:cs="Times New Roman"/>
          <w:szCs w:val="24"/>
        </w:rPr>
        <w:t xml:space="preserve">б)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w:t>
      </w:r>
      <w:r>
        <w:rPr>
          <w:rFonts w:cs="Times New Roman"/>
          <w:szCs w:val="24"/>
        </w:rPr>
        <w:lastRenderedPageBreak/>
        <w:t>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14:paraId="7CAC7BB5" w14:textId="77777777" w:rsidR="005E00F2" w:rsidRDefault="005E00F2" w:rsidP="005E00F2">
      <w:pPr>
        <w:spacing w:after="0" w:line="240" w:lineRule="auto"/>
        <w:ind w:left="-709" w:right="113" w:firstLine="709"/>
        <w:jc w:val="both"/>
        <w:rPr>
          <w:rFonts w:cs="Times New Roman"/>
          <w:szCs w:val="24"/>
        </w:rPr>
      </w:pPr>
      <w:r>
        <w:rPr>
          <w:rFonts w:cs="Times New Roman"/>
          <w:szCs w:val="24"/>
        </w:rP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w:t>
      </w:r>
    </w:p>
    <w:p w14:paraId="6F4D125A" w14:textId="28D3472D" w:rsidR="005E00F2" w:rsidRDefault="005E00F2"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3</w:t>
      </w:r>
      <w:r>
        <w:rPr>
          <w:rFonts w:cs="Times New Roman"/>
          <w:szCs w:val="24"/>
        </w:rPr>
        <w:t>. В качестве подтверждающих документов могут выступать:</w:t>
      </w:r>
    </w:p>
    <w:p w14:paraId="05F1143F" w14:textId="77777777" w:rsidR="00BC46D7" w:rsidRDefault="00BC46D7" w:rsidP="00BC46D7">
      <w:pPr>
        <w:spacing w:after="0" w:line="240" w:lineRule="auto"/>
        <w:ind w:left="-709" w:right="113" w:firstLine="709"/>
        <w:jc w:val="both"/>
        <w:rPr>
          <w:rFonts w:cs="Times New Roman"/>
          <w:szCs w:val="24"/>
        </w:rPr>
      </w:pPr>
      <w:r>
        <w:rPr>
          <w:rFonts w:cs="Times New Roman"/>
          <w:szCs w:val="24"/>
        </w:rPr>
        <w:t>- копии документов, подтверждающих достижения студента: грамот, дипломов, свидетельств, сертификатов, гранта, призов, благодарственных писем организаций и т.д.;</w:t>
      </w:r>
    </w:p>
    <w:p w14:paraId="4A5054A0" w14:textId="2C2900F5" w:rsidR="005E00F2" w:rsidRDefault="00BC46D7" w:rsidP="00175F0B">
      <w:pPr>
        <w:spacing w:after="0" w:line="240" w:lineRule="auto"/>
        <w:ind w:left="-709" w:right="113" w:firstLine="709"/>
        <w:jc w:val="both"/>
        <w:rPr>
          <w:rFonts w:cs="Times New Roman"/>
          <w:szCs w:val="24"/>
        </w:rPr>
      </w:pPr>
      <w:r>
        <w:rPr>
          <w:rFonts w:cs="Times New Roman"/>
          <w:szCs w:val="24"/>
        </w:rPr>
        <w:t xml:space="preserve">- </w:t>
      </w:r>
      <w:r w:rsidR="001A3957">
        <w:rPr>
          <w:rFonts w:cs="Times New Roman"/>
          <w:szCs w:val="24"/>
        </w:rPr>
        <w:t>документы, подтверждающие деятельность в</w:t>
      </w:r>
      <w:r>
        <w:rPr>
          <w:rFonts w:cs="Times New Roman"/>
          <w:szCs w:val="24"/>
        </w:rPr>
        <w:t xml:space="preserve"> СО и </w:t>
      </w:r>
      <w:proofErr w:type="spellStart"/>
      <w:proofErr w:type="gramStart"/>
      <w:r>
        <w:rPr>
          <w:rFonts w:cs="Times New Roman"/>
          <w:szCs w:val="24"/>
        </w:rPr>
        <w:t>ПрО</w:t>
      </w:r>
      <w:proofErr w:type="spellEnd"/>
      <w:proofErr w:type="gramEnd"/>
      <w:r>
        <w:rPr>
          <w:rFonts w:cs="Times New Roman"/>
          <w:szCs w:val="24"/>
        </w:rPr>
        <w:t>, структурных подразделени</w:t>
      </w:r>
      <w:r w:rsidR="00A440F3">
        <w:rPr>
          <w:rFonts w:cs="Times New Roman"/>
          <w:szCs w:val="24"/>
        </w:rPr>
        <w:t>ях</w:t>
      </w:r>
      <w:r>
        <w:rPr>
          <w:rFonts w:cs="Times New Roman"/>
          <w:szCs w:val="24"/>
        </w:rPr>
        <w:t xml:space="preserve"> Университета и иных организаций</w:t>
      </w:r>
      <w:r w:rsidR="00175F0B">
        <w:rPr>
          <w:rFonts w:cs="Times New Roman"/>
          <w:szCs w:val="24"/>
        </w:rPr>
        <w:t>.</w:t>
      </w:r>
    </w:p>
    <w:p w14:paraId="4195D4EE" w14:textId="5A2D0FD6" w:rsidR="005E00F2" w:rsidRDefault="005E00F2"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4</w:t>
      </w:r>
      <w:r>
        <w:rPr>
          <w:rFonts w:cs="Times New Roman"/>
          <w:szCs w:val="24"/>
        </w:rPr>
        <w:t>. Критерии оценки степени значимости достижений:</w:t>
      </w:r>
    </w:p>
    <w:p w14:paraId="5A242296" w14:textId="67FE0979" w:rsidR="005E00F2" w:rsidRDefault="005E00F2"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4</w:t>
      </w:r>
      <w:r>
        <w:rPr>
          <w:rFonts w:cs="Times New Roman"/>
          <w:szCs w:val="24"/>
        </w:rPr>
        <w:t>.1.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или иного аналогичного международного, всероссийского, ведомственного, регионального мероприятия, подтверждаемое документально:</w:t>
      </w:r>
    </w:p>
    <w:p w14:paraId="65369A9B" w14:textId="7AD61834" w:rsidR="005E00F2" w:rsidRDefault="005E00F2" w:rsidP="00524A11">
      <w:pPr>
        <w:spacing w:after="0" w:line="240" w:lineRule="auto"/>
        <w:ind w:left="-709" w:right="113"/>
        <w:jc w:val="both"/>
        <w:rPr>
          <w:rFonts w:cs="Times New Roman"/>
          <w:szCs w:val="24"/>
        </w:rPr>
      </w:pPr>
    </w:p>
    <w:tbl>
      <w:tblPr>
        <w:tblStyle w:val="ac"/>
        <w:tblW w:w="9923" w:type="dxa"/>
        <w:tblInd w:w="-601" w:type="dxa"/>
        <w:tblLook w:val="04A0" w:firstRow="1" w:lastRow="0" w:firstColumn="1" w:lastColumn="0" w:noHBand="0" w:noVBand="1"/>
      </w:tblPr>
      <w:tblGrid>
        <w:gridCol w:w="2552"/>
        <w:gridCol w:w="2552"/>
        <w:gridCol w:w="2409"/>
        <w:gridCol w:w="2410"/>
      </w:tblGrid>
      <w:tr w:rsidR="005E00F2" w:rsidRPr="0072377F" w14:paraId="7B8DE788" w14:textId="77777777" w:rsidTr="0052214B">
        <w:tc>
          <w:tcPr>
            <w:tcW w:w="9923" w:type="dxa"/>
            <w:gridSpan w:val="4"/>
            <w:shd w:val="clear" w:color="auto" w:fill="D9D9D9" w:themeFill="background1" w:themeFillShade="D9"/>
            <w:vAlign w:val="center"/>
          </w:tcPr>
          <w:p w14:paraId="6EB6F2CF" w14:textId="6768245B" w:rsidR="005E00F2" w:rsidRPr="0072377F" w:rsidRDefault="005E00F2" w:rsidP="0052214B">
            <w:pPr>
              <w:ind w:right="113"/>
              <w:jc w:val="center"/>
              <w:rPr>
                <w:rFonts w:cs="Times New Roman"/>
                <w:sz w:val="18"/>
                <w:szCs w:val="18"/>
              </w:rPr>
            </w:pPr>
            <w:r w:rsidRPr="0072377F">
              <w:rPr>
                <w:rFonts w:cs="Times New Roman"/>
                <w:sz w:val="18"/>
                <w:szCs w:val="18"/>
              </w:rPr>
              <w:t>Уровень мероприятия</w:t>
            </w:r>
          </w:p>
        </w:tc>
      </w:tr>
      <w:tr w:rsidR="005E00F2" w:rsidRPr="0072377F" w14:paraId="2B36156F" w14:textId="77777777" w:rsidTr="00710068">
        <w:tc>
          <w:tcPr>
            <w:tcW w:w="2552" w:type="dxa"/>
            <w:shd w:val="clear" w:color="auto" w:fill="D9D9D9" w:themeFill="background1" w:themeFillShade="D9"/>
            <w:vAlign w:val="center"/>
          </w:tcPr>
          <w:p w14:paraId="1FCDE757" w14:textId="7CC521E0" w:rsidR="005E00F2" w:rsidRPr="0072377F" w:rsidRDefault="00710068" w:rsidP="0052214B">
            <w:pPr>
              <w:ind w:right="113"/>
              <w:jc w:val="center"/>
              <w:rPr>
                <w:rFonts w:cs="Times New Roman"/>
                <w:sz w:val="18"/>
                <w:szCs w:val="18"/>
              </w:rPr>
            </w:pPr>
            <w:r>
              <w:rPr>
                <w:rFonts w:cs="Times New Roman"/>
                <w:sz w:val="18"/>
                <w:szCs w:val="18"/>
              </w:rPr>
              <w:t>Международный</w:t>
            </w:r>
          </w:p>
        </w:tc>
        <w:tc>
          <w:tcPr>
            <w:tcW w:w="2552" w:type="dxa"/>
            <w:shd w:val="clear" w:color="auto" w:fill="D9D9D9" w:themeFill="background1" w:themeFillShade="D9"/>
            <w:vAlign w:val="center"/>
          </w:tcPr>
          <w:p w14:paraId="3930C920" w14:textId="1FA272E4" w:rsidR="005E00F2" w:rsidRPr="0072377F" w:rsidRDefault="00710068" w:rsidP="0052214B">
            <w:pPr>
              <w:ind w:right="113"/>
              <w:jc w:val="center"/>
              <w:rPr>
                <w:rFonts w:cs="Times New Roman"/>
                <w:sz w:val="18"/>
                <w:szCs w:val="18"/>
              </w:rPr>
            </w:pPr>
            <w:r>
              <w:rPr>
                <w:rFonts w:cs="Times New Roman"/>
                <w:sz w:val="18"/>
                <w:szCs w:val="18"/>
              </w:rPr>
              <w:t>Всероссийский</w:t>
            </w:r>
          </w:p>
        </w:tc>
        <w:tc>
          <w:tcPr>
            <w:tcW w:w="2409" w:type="dxa"/>
            <w:shd w:val="clear" w:color="auto" w:fill="D9D9D9" w:themeFill="background1" w:themeFillShade="D9"/>
            <w:vAlign w:val="center"/>
          </w:tcPr>
          <w:p w14:paraId="1FA0A645" w14:textId="4CEB009D" w:rsidR="005E00F2" w:rsidRPr="0072377F" w:rsidRDefault="00710068" w:rsidP="0052214B">
            <w:pPr>
              <w:ind w:right="113"/>
              <w:jc w:val="center"/>
              <w:rPr>
                <w:rFonts w:cs="Times New Roman"/>
                <w:sz w:val="18"/>
                <w:szCs w:val="18"/>
              </w:rPr>
            </w:pPr>
            <w:r>
              <w:rPr>
                <w:rFonts w:cs="Times New Roman"/>
                <w:sz w:val="18"/>
                <w:szCs w:val="18"/>
              </w:rPr>
              <w:t>Ведомственный</w:t>
            </w:r>
          </w:p>
        </w:tc>
        <w:tc>
          <w:tcPr>
            <w:tcW w:w="2410" w:type="dxa"/>
            <w:shd w:val="clear" w:color="auto" w:fill="D9D9D9" w:themeFill="background1" w:themeFillShade="D9"/>
            <w:vAlign w:val="center"/>
          </w:tcPr>
          <w:p w14:paraId="71177024" w14:textId="5C2706A3" w:rsidR="005E00F2" w:rsidRPr="0072377F" w:rsidRDefault="00710068" w:rsidP="0052214B">
            <w:pPr>
              <w:ind w:right="113"/>
              <w:jc w:val="center"/>
              <w:rPr>
                <w:rFonts w:cs="Times New Roman"/>
                <w:sz w:val="18"/>
                <w:szCs w:val="18"/>
              </w:rPr>
            </w:pPr>
            <w:r>
              <w:rPr>
                <w:rFonts w:cs="Times New Roman"/>
                <w:sz w:val="18"/>
                <w:szCs w:val="18"/>
              </w:rPr>
              <w:t>Региональный</w:t>
            </w:r>
          </w:p>
        </w:tc>
      </w:tr>
      <w:tr w:rsidR="00710068" w:rsidRPr="0072377F" w14:paraId="540D84BE" w14:textId="77777777" w:rsidTr="00710068">
        <w:tc>
          <w:tcPr>
            <w:tcW w:w="9923" w:type="dxa"/>
            <w:gridSpan w:val="4"/>
            <w:shd w:val="clear" w:color="auto" w:fill="FFFFFF" w:themeFill="background1"/>
            <w:vAlign w:val="center"/>
          </w:tcPr>
          <w:p w14:paraId="1257F98E" w14:textId="4CBD9132" w:rsidR="00710068" w:rsidRDefault="00710068" w:rsidP="0052214B">
            <w:pPr>
              <w:ind w:right="113"/>
              <w:jc w:val="center"/>
              <w:rPr>
                <w:rFonts w:cs="Times New Roman"/>
                <w:sz w:val="18"/>
                <w:szCs w:val="18"/>
              </w:rPr>
            </w:pPr>
            <w:r>
              <w:rPr>
                <w:rFonts w:cs="Times New Roman"/>
                <w:sz w:val="18"/>
                <w:szCs w:val="18"/>
              </w:rPr>
              <w:t>Участие от СГМУ</w:t>
            </w:r>
          </w:p>
        </w:tc>
      </w:tr>
      <w:tr w:rsidR="005E00F2" w:rsidRPr="0072377F" w14:paraId="56491E0E" w14:textId="77777777" w:rsidTr="0052214B">
        <w:tc>
          <w:tcPr>
            <w:tcW w:w="9923" w:type="dxa"/>
            <w:gridSpan w:val="4"/>
            <w:shd w:val="clear" w:color="auto" w:fill="FFFFFF" w:themeFill="background1"/>
            <w:vAlign w:val="center"/>
          </w:tcPr>
          <w:p w14:paraId="54E0FCA5" w14:textId="729FCAFB" w:rsidR="005E00F2" w:rsidRPr="0072377F" w:rsidRDefault="005E00F2" w:rsidP="0052214B">
            <w:pPr>
              <w:ind w:right="113"/>
              <w:jc w:val="center"/>
              <w:rPr>
                <w:rFonts w:cs="Times New Roman"/>
                <w:sz w:val="18"/>
                <w:szCs w:val="18"/>
              </w:rPr>
            </w:pPr>
            <w:r>
              <w:rPr>
                <w:rFonts w:cs="Times New Roman"/>
                <w:sz w:val="18"/>
                <w:szCs w:val="18"/>
              </w:rPr>
              <w:t>Победитель</w:t>
            </w:r>
            <w:r>
              <w:rPr>
                <w:rFonts w:cs="Times New Roman"/>
                <w:sz w:val="18"/>
                <w:szCs w:val="18"/>
                <w:lang w:val="en-US"/>
              </w:rPr>
              <w:t>/</w:t>
            </w:r>
            <w:r>
              <w:rPr>
                <w:rFonts w:cs="Times New Roman"/>
                <w:sz w:val="18"/>
                <w:szCs w:val="18"/>
              </w:rPr>
              <w:t>Призер (количество баллов)</w:t>
            </w:r>
          </w:p>
        </w:tc>
      </w:tr>
      <w:tr w:rsidR="005E00F2" w:rsidRPr="0072377F" w14:paraId="56D45F3A" w14:textId="77777777" w:rsidTr="00710068">
        <w:tc>
          <w:tcPr>
            <w:tcW w:w="2552" w:type="dxa"/>
            <w:vAlign w:val="center"/>
          </w:tcPr>
          <w:p w14:paraId="4799A56B" w14:textId="6E7728FD" w:rsidR="005E00F2" w:rsidRPr="00710068" w:rsidRDefault="00710068" w:rsidP="0052214B">
            <w:pPr>
              <w:ind w:right="113"/>
              <w:jc w:val="center"/>
              <w:rPr>
                <w:rFonts w:cs="Times New Roman"/>
                <w:sz w:val="18"/>
                <w:szCs w:val="18"/>
                <w:lang w:val="en-US"/>
              </w:rPr>
            </w:pPr>
            <w:r>
              <w:rPr>
                <w:rFonts w:cs="Times New Roman"/>
                <w:sz w:val="18"/>
                <w:szCs w:val="18"/>
              </w:rPr>
              <w:t>20</w:t>
            </w:r>
            <w:r>
              <w:rPr>
                <w:rFonts w:cs="Times New Roman"/>
                <w:sz w:val="18"/>
                <w:szCs w:val="18"/>
                <w:lang w:val="en-US"/>
              </w:rPr>
              <w:t>/15</w:t>
            </w:r>
          </w:p>
        </w:tc>
        <w:tc>
          <w:tcPr>
            <w:tcW w:w="2552" w:type="dxa"/>
            <w:vAlign w:val="center"/>
          </w:tcPr>
          <w:p w14:paraId="6C6BE5D7" w14:textId="071F2188" w:rsidR="005E00F2" w:rsidRPr="0072377F" w:rsidRDefault="00710068" w:rsidP="0052214B">
            <w:pPr>
              <w:ind w:right="113"/>
              <w:jc w:val="center"/>
              <w:rPr>
                <w:rFonts w:cs="Times New Roman"/>
                <w:sz w:val="18"/>
                <w:szCs w:val="18"/>
                <w:lang w:val="en-US"/>
              </w:rPr>
            </w:pPr>
            <w:r>
              <w:rPr>
                <w:rFonts w:cs="Times New Roman"/>
                <w:sz w:val="18"/>
                <w:szCs w:val="18"/>
                <w:lang w:val="en-US"/>
              </w:rPr>
              <w:t>20/15</w:t>
            </w:r>
          </w:p>
        </w:tc>
        <w:tc>
          <w:tcPr>
            <w:tcW w:w="2409" w:type="dxa"/>
            <w:vAlign w:val="center"/>
          </w:tcPr>
          <w:p w14:paraId="025D5F7F" w14:textId="3EF5A16D" w:rsidR="005E00F2" w:rsidRPr="0072377F" w:rsidRDefault="00710068" w:rsidP="0052214B">
            <w:pPr>
              <w:ind w:right="113"/>
              <w:jc w:val="center"/>
              <w:rPr>
                <w:rFonts w:cs="Times New Roman"/>
                <w:sz w:val="18"/>
                <w:szCs w:val="18"/>
                <w:lang w:val="en-US"/>
              </w:rPr>
            </w:pPr>
            <w:r>
              <w:rPr>
                <w:rFonts w:cs="Times New Roman"/>
                <w:sz w:val="18"/>
                <w:szCs w:val="18"/>
                <w:lang w:val="en-US"/>
              </w:rPr>
              <w:t>17/12</w:t>
            </w:r>
          </w:p>
        </w:tc>
        <w:tc>
          <w:tcPr>
            <w:tcW w:w="2410" w:type="dxa"/>
            <w:vAlign w:val="center"/>
          </w:tcPr>
          <w:p w14:paraId="53253E50" w14:textId="697BC024" w:rsidR="005E00F2" w:rsidRPr="00710068" w:rsidRDefault="00710068" w:rsidP="0052214B">
            <w:pPr>
              <w:ind w:right="113"/>
              <w:jc w:val="center"/>
              <w:rPr>
                <w:rFonts w:cs="Times New Roman"/>
                <w:sz w:val="18"/>
                <w:szCs w:val="18"/>
              </w:rPr>
            </w:pPr>
            <w:r>
              <w:rPr>
                <w:rFonts w:cs="Times New Roman"/>
                <w:sz w:val="18"/>
                <w:szCs w:val="18"/>
                <w:lang w:val="en-US"/>
              </w:rPr>
              <w:t>15/10</w:t>
            </w:r>
          </w:p>
        </w:tc>
      </w:tr>
      <w:tr w:rsidR="00710068" w14:paraId="3AE5E1BD" w14:textId="77777777" w:rsidTr="0052214B">
        <w:tc>
          <w:tcPr>
            <w:tcW w:w="9923" w:type="dxa"/>
            <w:gridSpan w:val="4"/>
            <w:shd w:val="clear" w:color="auto" w:fill="FFFFFF" w:themeFill="background1"/>
            <w:vAlign w:val="center"/>
          </w:tcPr>
          <w:p w14:paraId="7E02578E" w14:textId="289209E6" w:rsidR="00710068" w:rsidRDefault="00710068" w:rsidP="0052214B">
            <w:pPr>
              <w:ind w:right="113"/>
              <w:jc w:val="center"/>
              <w:rPr>
                <w:rFonts w:cs="Times New Roman"/>
                <w:sz w:val="18"/>
                <w:szCs w:val="18"/>
              </w:rPr>
            </w:pPr>
            <w:r>
              <w:rPr>
                <w:rFonts w:cs="Times New Roman"/>
                <w:sz w:val="18"/>
                <w:szCs w:val="18"/>
              </w:rPr>
              <w:t>Участие от иной органи</w:t>
            </w:r>
            <w:r w:rsidR="008F3FFC">
              <w:rPr>
                <w:rFonts w:cs="Times New Roman"/>
                <w:sz w:val="18"/>
                <w:szCs w:val="18"/>
              </w:rPr>
              <w:t>з</w:t>
            </w:r>
            <w:r>
              <w:rPr>
                <w:rFonts w:cs="Times New Roman"/>
                <w:sz w:val="18"/>
                <w:szCs w:val="18"/>
              </w:rPr>
              <w:t>ации</w:t>
            </w:r>
          </w:p>
        </w:tc>
      </w:tr>
      <w:tr w:rsidR="00710068" w:rsidRPr="0072377F" w14:paraId="6BA1D4E0" w14:textId="77777777" w:rsidTr="0052214B">
        <w:tc>
          <w:tcPr>
            <w:tcW w:w="9923" w:type="dxa"/>
            <w:gridSpan w:val="4"/>
            <w:shd w:val="clear" w:color="auto" w:fill="FFFFFF" w:themeFill="background1"/>
            <w:vAlign w:val="center"/>
          </w:tcPr>
          <w:p w14:paraId="2011F2F1" w14:textId="77777777" w:rsidR="00710068" w:rsidRPr="0072377F" w:rsidRDefault="00710068" w:rsidP="0052214B">
            <w:pPr>
              <w:ind w:right="113"/>
              <w:jc w:val="center"/>
              <w:rPr>
                <w:rFonts w:cs="Times New Roman"/>
                <w:sz w:val="18"/>
                <w:szCs w:val="18"/>
              </w:rPr>
            </w:pPr>
            <w:r>
              <w:rPr>
                <w:rFonts w:cs="Times New Roman"/>
                <w:sz w:val="18"/>
                <w:szCs w:val="18"/>
              </w:rPr>
              <w:t>Победитель</w:t>
            </w:r>
            <w:r>
              <w:rPr>
                <w:rFonts w:cs="Times New Roman"/>
                <w:sz w:val="18"/>
                <w:szCs w:val="18"/>
                <w:lang w:val="en-US"/>
              </w:rPr>
              <w:t>/</w:t>
            </w:r>
            <w:r>
              <w:rPr>
                <w:rFonts w:cs="Times New Roman"/>
                <w:sz w:val="18"/>
                <w:szCs w:val="18"/>
              </w:rPr>
              <w:t>Призер (количество баллов)</w:t>
            </w:r>
          </w:p>
        </w:tc>
      </w:tr>
      <w:tr w:rsidR="00710068" w:rsidRPr="00710068" w14:paraId="424DB969" w14:textId="77777777" w:rsidTr="0052214B">
        <w:tc>
          <w:tcPr>
            <w:tcW w:w="2552" w:type="dxa"/>
            <w:vAlign w:val="center"/>
          </w:tcPr>
          <w:p w14:paraId="3A708099" w14:textId="2839B8C4" w:rsidR="00710068" w:rsidRPr="00710068" w:rsidRDefault="00710068" w:rsidP="0052214B">
            <w:pPr>
              <w:ind w:right="113"/>
              <w:jc w:val="center"/>
              <w:rPr>
                <w:rFonts w:cs="Times New Roman"/>
                <w:sz w:val="18"/>
                <w:szCs w:val="18"/>
              </w:rPr>
            </w:pPr>
            <w:r>
              <w:rPr>
                <w:rFonts w:cs="Times New Roman"/>
                <w:sz w:val="18"/>
                <w:szCs w:val="18"/>
              </w:rPr>
              <w:t>10</w:t>
            </w:r>
            <w:r>
              <w:rPr>
                <w:rFonts w:cs="Times New Roman"/>
                <w:sz w:val="18"/>
                <w:szCs w:val="18"/>
                <w:lang w:val="en-US"/>
              </w:rPr>
              <w:t>/</w:t>
            </w:r>
            <w:r>
              <w:rPr>
                <w:rFonts w:cs="Times New Roman"/>
                <w:sz w:val="18"/>
                <w:szCs w:val="18"/>
              </w:rPr>
              <w:t>7</w:t>
            </w:r>
          </w:p>
        </w:tc>
        <w:tc>
          <w:tcPr>
            <w:tcW w:w="2552" w:type="dxa"/>
            <w:vAlign w:val="center"/>
          </w:tcPr>
          <w:p w14:paraId="090244BA" w14:textId="5CCAA8BA" w:rsidR="00710068" w:rsidRPr="00710068" w:rsidRDefault="00710068" w:rsidP="0052214B">
            <w:pPr>
              <w:ind w:right="113"/>
              <w:jc w:val="center"/>
              <w:rPr>
                <w:rFonts w:cs="Times New Roman"/>
                <w:sz w:val="18"/>
                <w:szCs w:val="18"/>
              </w:rPr>
            </w:pPr>
            <w:r>
              <w:rPr>
                <w:rFonts w:cs="Times New Roman"/>
                <w:sz w:val="18"/>
                <w:szCs w:val="18"/>
              </w:rPr>
              <w:t>10</w:t>
            </w:r>
            <w:r>
              <w:rPr>
                <w:rFonts w:cs="Times New Roman"/>
                <w:sz w:val="18"/>
                <w:szCs w:val="18"/>
                <w:lang w:val="en-US"/>
              </w:rPr>
              <w:t>/</w:t>
            </w:r>
            <w:r>
              <w:rPr>
                <w:rFonts w:cs="Times New Roman"/>
                <w:sz w:val="18"/>
                <w:szCs w:val="18"/>
              </w:rPr>
              <w:t>7</w:t>
            </w:r>
          </w:p>
        </w:tc>
        <w:tc>
          <w:tcPr>
            <w:tcW w:w="2409" w:type="dxa"/>
            <w:vAlign w:val="center"/>
          </w:tcPr>
          <w:p w14:paraId="37135090" w14:textId="1AFAA8A5" w:rsidR="00710068" w:rsidRPr="00710068" w:rsidRDefault="00710068" w:rsidP="0052214B">
            <w:pPr>
              <w:ind w:right="113"/>
              <w:jc w:val="center"/>
              <w:rPr>
                <w:rFonts w:cs="Times New Roman"/>
                <w:sz w:val="18"/>
                <w:szCs w:val="18"/>
              </w:rPr>
            </w:pPr>
            <w:r>
              <w:rPr>
                <w:rFonts w:cs="Times New Roman"/>
                <w:sz w:val="18"/>
                <w:szCs w:val="18"/>
                <w:lang w:val="en-US"/>
              </w:rPr>
              <w:t>7/</w:t>
            </w:r>
            <w:r>
              <w:rPr>
                <w:rFonts w:cs="Times New Roman"/>
                <w:sz w:val="18"/>
                <w:szCs w:val="18"/>
              </w:rPr>
              <w:t>5</w:t>
            </w:r>
          </w:p>
        </w:tc>
        <w:tc>
          <w:tcPr>
            <w:tcW w:w="2410" w:type="dxa"/>
            <w:vAlign w:val="center"/>
          </w:tcPr>
          <w:p w14:paraId="7B06789B" w14:textId="2AB85DEB" w:rsidR="00710068" w:rsidRPr="00710068" w:rsidRDefault="00710068" w:rsidP="0052214B">
            <w:pPr>
              <w:ind w:right="113"/>
              <w:jc w:val="center"/>
              <w:rPr>
                <w:rFonts w:cs="Times New Roman"/>
                <w:sz w:val="18"/>
                <w:szCs w:val="18"/>
              </w:rPr>
            </w:pPr>
            <w:r>
              <w:rPr>
                <w:rFonts w:cs="Times New Roman"/>
                <w:sz w:val="18"/>
                <w:szCs w:val="18"/>
                <w:lang w:val="en-US"/>
              </w:rPr>
              <w:t>5/</w:t>
            </w:r>
            <w:r>
              <w:rPr>
                <w:rFonts w:cs="Times New Roman"/>
                <w:sz w:val="18"/>
                <w:szCs w:val="18"/>
              </w:rPr>
              <w:t>3</w:t>
            </w:r>
          </w:p>
        </w:tc>
      </w:tr>
    </w:tbl>
    <w:p w14:paraId="026B7250" w14:textId="3AB80DCB" w:rsidR="005E00F2" w:rsidRDefault="005E00F2" w:rsidP="00524A11">
      <w:pPr>
        <w:spacing w:after="0" w:line="240" w:lineRule="auto"/>
        <w:ind w:left="-709" w:right="113"/>
        <w:jc w:val="both"/>
        <w:rPr>
          <w:rFonts w:cs="Times New Roman"/>
          <w:szCs w:val="24"/>
        </w:rPr>
      </w:pPr>
    </w:p>
    <w:p w14:paraId="41F5E99B" w14:textId="79192028" w:rsidR="002504F4" w:rsidRDefault="002504F4"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4</w:t>
      </w:r>
      <w:r>
        <w:rPr>
          <w:rFonts w:cs="Times New Roman"/>
          <w:szCs w:val="24"/>
        </w:rPr>
        <w:t>.2.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подтверждаемое документально:</w:t>
      </w:r>
    </w:p>
    <w:p w14:paraId="5D24D1CC" w14:textId="68916FA6" w:rsidR="002504F4" w:rsidRDefault="002504F4" w:rsidP="00524A11">
      <w:pPr>
        <w:spacing w:after="0" w:line="240" w:lineRule="auto"/>
        <w:ind w:left="-709" w:right="113"/>
        <w:jc w:val="both"/>
        <w:rPr>
          <w:rFonts w:cs="Times New Roman"/>
          <w:szCs w:val="24"/>
        </w:rPr>
      </w:pPr>
    </w:p>
    <w:tbl>
      <w:tblPr>
        <w:tblStyle w:val="ac"/>
        <w:tblW w:w="9923" w:type="dxa"/>
        <w:tblInd w:w="-601" w:type="dxa"/>
        <w:tblLook w:val="04A0" w:firstRow="1" w:lastRow="0" w:firstColumn="1" w:lastColumn="0" w:noHBand="0" w:noVBand="1"/>
      </w:tblPr>
      <w:tblGrid>
        <w:gridCol w:w="2552"/>
        <w:gridCol w:w="2552"/>
        <w:gridCol w:w="2409"/>
        <w:gridCol w:w="2410"/>
      </w:tblGrid>
      <w:tr w:rsidR="002504F4" w:rsidRPr="0072377F" w14:paraId="005D7B88" w14:textId="77777777" w:rsidTr="0052214B">
        <w:tc>
          <w:tcPr>
            <w:tcW w:w="9923" w:type="dxa"/>
            <w:gridSpan w:val="4"/>
            <w:shd w:val="clear" w:color="auto" w:fill="D9D9D9" w:themeFill="background1" w:themeFillShade="D9"/>
            <w:vAlign w:val="center"/>
          </w:tcPr>
          <w:p w14:paraId="6395AEBD" w14:textId="4B1B0471" w:rsidR="002504F4" w:rsidRPr="0072377F" w:rsidRDefault="002504F4" w:rsidP="0052214B">
            <w:pPr>
              <w:ind w:right="113"/>
              <w:jc w:val="center"/>
              <w:rPr>
                <w:rFonts w:cs="Times New Roman"/>
                <w:sz w:val="18"/>
                <w:szCs w:val="18"/>
              </w:rPr>
            </w:pPr>
            <w:r w:rsidRPr="0072377F">
              <w:rPr>
                <w:rFonts w:cs="Times New Roman"/>
                <w:sz w:val="18"/>
                <w:szCs w:val="18"/>
              </w:rPr>
              <w:t xml:space="preserve">Уровень </w:t>
            </w:r>
            <w:r>
              <w:rPr>
                <w:rFonts w:cs="Times New Roman"/>
                <w:sz w:val="18"/>
                <w:szCs w:val="18"/>
              </w:rPr>
              <w:t>представления произведения</w:t>
            </w:r>
            <w:r w:rsidR="003020F9">
              <w:rPr>
                <w:rFonts w:cs="Times New Roman"/>
                <w:sz w:val="18"/>
                <w:szCs w:val="18"/>
              </w:rPr>
              <w:t xml:space="preserve"> (количество баллов)</w:t>
            </w:r>
          </w:p>
        </w:tc>
      </w:tr>
      <w:tr w:rsidR="002504F4" w:rsidRPr="0072377F" w14:paraId="65669B01" w14:textId="77777777" w:rsidTr="0052214B">
        <w:tc>
          <w:tcPr>
            <w:tcW w:w="2552" w:type="dxa"/>
            <w:shd w:val="clear" w:color="auto" w:fill="D9D9D9" w:themeFill="background1" w:themeFillShade="D9"/>
            <w:vAlign w:val="center"/>
          </w:tcPr>
          <w:p w14:paraId="66BC675C" w14:textId="77777777" w:rsidR="002504F4" w:rsidRDefault="002504F4" w:rsidP="0052214B">
            <w:pPr>
              <w:ind w:right="113"/>
              <w:jc w:val="center"/>
              <w:rPr>
                <w:rFonts w:cs="Times New Roman"/>
                <w:sz w:val="18"/>
                <w:szCs w:val="18"/>
              </w:rPr>
            </w:pPr>
            <w:r>
              <w:rPr>
                <w:rFonts w:cs="Times New Roman"/>
                <w:sz w:val="18"/>
                <w:szCs w:val="18"/>
              </w:rPr>
              <w:t>Международный</w:t>
            </w:r>
          </w:p>
          <w:p w14:paraId="1D58AEFB" w14:textId="1D8FA0B9" w:rsidR="002504F4" w:rsidRPr="0072377F" w:rsidRDefault="002504F4" w:rsidP="0052214B">
            <w:pPr>
              <w:ind w:right="113"/>
              <w:jc w:val="center"/>
              <w:rPr>
                <w:rFonts w:cs="Times New Roman"/>
                <w:sz w:val="18"/>
                <w:szCs w:val="18"/>
              </w:rPr>
            </w:pPr>
            <w:r>
              <w:rPr>
                <w:rFonts w:cs="Times New Roman"/>
                <w:sz w:val="18"/>
                <w:szCs w:val="18"/>
              </w:rPr>
              <w:t>Всероссийский</w:t>
            </w:r>
          </w:p>
        </w:tc>
        <w:tc>
          <w:tcPr>
            <w:tcW w:w="2552" w:type="dxa"/>
            <w:shd w:val="clear" w:color="auto" w:fill="D9D9D9" w:themeFill="background1" w:themeFillShade="D9"/>
            <w:vAlign w:val="center"/>
          </w:tcPr>
          <w:p w14:paraId="121A2124" w14:textId="77777777" w:rsidR="002504F4" w:rsidRDefault="002504F4" w:rsidP="0052214B">
            <w:pPr>
              <w:ind w:right="113"/>
              <w:jc w:val="center"/>
              <w:rPr>
                <w:rFonts w:cs="Times New Roman"/>
                <w:sz w:val="18"/>
                <w:szCs w:val="18"/>
              </w:rPr>
            </w:pPr>
            <w:r>
              <w:rPr>
                <w:rFonts w:cs="Times New Roman"/>
                <w:sz w:val="18"/>
                <w:szCs w:val="18"/>
              </w:rPr>
              <w:t>Региональный</w:t>
            </w:r>
          </w:p>
          <w:p w14:paraId="6E3D8ADB" w14:textId="12FD3685" w:rsidR="002504F4" w:rsidRPr="0072377F" w:rsidRDefault="002504F4" w:rsidP="0052214B">
            <w:pPr>
              <w:ind w:right="113"/>
              <w:jc w:val="center"/>
              <w:rPr>
                <w:rFonts w:cs="Times New Roman"/>
                <w:sz w:val="18"/>
                <w:szCs w:val="18"/>
              </w:rPr>
            </w:pPr>
            <w:r>
              <w:rPr>
                <w:rFonts w:cs="Times New Roman"/>
                <w:sz w:val="18"/>
                <w:szCs w:val="18"/>
              </w:rPr>
              <w:t>Межрегиональный</w:t>
            </w:r>
          </w:p>
        </w:tc>
        <w:tc>
          <w:tcPr>
            <w:tcW w:w="2409" w:type="dxa"/>
            <w:shd w:val="clear" w:color="auto" w:fill="D9D9D9" w:themeFill="background1" w:themeFillShade="D9"/>
            <w:vAlign w:val="center"/>
          </w:tcPr>
          <w:p w14:paraId="4A04DA36" w14:textId="79401576" w:rsidR="002504F4" w:rsidRPr="0072377F" w:rsidRDefault="002504F4" w:rsidP="0052214B">
            <w:pPr>
              <w:ind w:right="113"/>
              <w:jc w:val="center"/>
              <w:rPr>
                <w:rFonts w:cs="Times New Roman"/>
                <w:sz w:val="18"/>
                <w:szCs w:val="18"/>
              </w:rPr>
            </w:pPr>
            <w:r>
              <w:rPr>
                <w:rFonts w:cs="Times New Roman"/>
                <w:sz w:val="18"/>
                <w:szCs w:val="18"/>
              </w:rPr>
              <w:t>Городской</w:t>
            </w:r>
          </w:p>
        </w:tc>
        <w:tc>
          <w:tcPr>
            <w:tcW w:w="2410" w:type="dxa"/>
            <w:shd w:val="clear" w:color="auto" w:fill="D9D9D9" w:themeFill="background1" w:themeFillShade="D9"/>
            <w:vAlign w:val="center"/>
          </w:tcPr>
          <w:p w14:paraId="37341DC3" w14:textId="0D3E64CF" w:rsidR="002504F4" w:rsidRPr="0072377F" w:rsidRDefault="002504F4" w:rsidP="0052214B">
            <w:pPr>
              <w:ind w:right="113"/>
              <w:jc w:val="center"/>
              <w:rPr>
                <w:rFonts w:cs="Times New Roman"/>
                <w:sz w:val="18"/>
                <w:szCs w:val="18"/>
              </w:rPr>
            </w:pPr>
            <w:r>
              <w:rPr>
                <w:rFonts w:cs="Times New Roman"/>
                <w:sz w:val="18"/>
                <w:szCs w:val="18"/>
              </w:rPr>
              <w:t>Университетский</w:t>
            </w:r>
          </w:p>
        </w:tc>
      </w:tr>
      <w:tr w:rsidR="002504F4" w:rsidRPr="00710068" w14:paraId="0BE7785D" w14:textId="77777777" w:rsidTr="0052214B">
        <w:tc>
          <w:tcPr>
            <w:tcW w:w="2552" w:type="dxa"/>
            <w:vAlign w:val="center"/>
          </w:tcPr>
          <w:p w14:paraId="0A5982F0" w14:textId="74A07749" w:rsidR="002504F4" w:rsidRPr="002504F4" w:rsidRDefault="002504F4" w:rsidP="0052214B">
            <w:pPr>
              <w:ind w:right="113"/>
              <w:jc w:val="center"/>
              <w:rPr>
                <w:rFonts w:cs="Times New Roman"/>
                <w:sz w:val="18"/>
                <w:szCs w:val="18"/>
              </w:rPr>
            </w:pPr>
            <w:r>
              <w:rPr>
                <w:rFonts w:cs="Times New Roman"/>
                <w:sz w:val="18"/>
                <w:szCs w:val="18"/>
              </w:rPr>
              <w:t>9</w:t>
            </w:r>
          </w:p>
        </w:tc>
        <w:tc>
          <w:tcPr>
            <w:tcW w:w="2552" w:type="dxa"/>
            <w:vAlign w:val="center"/>
          </w:tcPr>
          <w:p w14:paraId="2700DAD9" w14:textId="4B0D1D7C" w:rsidR="002504F4" w:rsidRPr="002504F4" w:rsidRDefault="002504F4" w:rsidP="0052214B">
            <w:pPr>
              <w:ind w:right="113"/>
              <w:jc w:val="center"/>
              <w:rPr>
                <w:rFonts w:cs="Times New Roman"/>
                <w:sz w:val="18"/>
                <w:szCs w:val="18"/>
              </w:rPr>
            </w:pPr>
            <w:r>
              <w:rPr>
                <w:rFonts w:cs="Times New Roman"/>
                <w:sz w:val="18"/>
                <w:szCs w:val="18"/>
              </w:rPr>
              <w:t>7</w:t>
            </w:r>
          </w:p>
        </w:tc>
        <w:tc>
          <w:tcPr>
            <w:tcW w:w="2409" w:type="dxa"/>
            <w:vAlign w:val="center"/>
          </w:tcPr>
          <w:p w14:paraId="66D8905F" w14:textId="51310286" w:rsidR="002504F4" w:rsidRPr="002504F4" w:rsidRDefault="002504F4" w:rsidP="0052214B">
            <w:pPr>
              <w:ind w:right="113"/>
              <w:jc w:val="center"/>
              <w:rPr>
                <w:rFonts w:cs="Times New Roman"/>
                <w:sz w:val="18"/>
                <w:szCs w:val="18"/>
              </w:rPr>
            </w:pPr>
            <w:r>
              <w:rPr>
                <w:rFonts w:cs="Times New Roman"/>
                <w:sz w:val="18"/>
                <w:szCs w:val="18"/>
              </w:rPr>
              <w:t>5</w:t>
            </w:r>
          </w:p>
        </w:tc>
        <w:tc>
          <w:tcPr>
            <w:tcW w:w="2410" w:type="dxa"/>
            <w:vAlign w:val="center"/>
          </w:tcPr>
          <w:p w14:paraId="1D2768AD" w14:textId="603ABEC5" w:rsidR="002504F4" w:rsidRPr="00710068" w:rsidRDefault="002504F4" w:rsidP="0052214B">
            <w:pPr>
              <w:ind w:right="113"/>
              <w:jc w:val="center"/>
              <w:rPr>
                <w:rFonts w:cs="Times New Roman"/>
                <w:sz w:val="18"/>
                <w:szCs w:val="18"/>
              </w:rPr>
            </w:pPr>
            <w:r>
              <w:rPr>
                <w:rFonts w:cs="Times New Roman"/>
                <w:sz w:val="18"/>
                <w:szCs w:val="18"/>
              </w:rPr>
              <w:t>3</w:t>
            </w:r>
          </w:p>
        </w:tc>
      </w:tr>
    </w:tbl>
    <w:p w14:paraId="2E752CC4" w14:textId="48B58194" w:rsidR="002504F4" w:rsidRDefault="002504F4" w:rsidP="00524A11">
      <w:pPr>
        <w:spacing w:after="0" w:line="240" w:lineRule="auto"/>
        <w:ind w:left="-709" w:right="113"/>
        <w:jc w:val="both"/>
        <w:rPr>
          <w:rFonts w:cs="Times New Roman"/>
          <w:szCs w:val="24"/>
        </w:rPr>
      </w:pPr>
    </w:p>
    <w:p w14:paraId="7638E7D3" w14:textId="4400A556" w:rsidR="002504F4" w:rsidRDefault="002504F4" w:rsidP="009501C3">
      <w:pPr>
        <w:spacing w:after="0" w:line="240" w:lineRule="auto"/>
        <w:ind w:left="-709" w:right="113" w:firstLine="709"/>
        <w:jc w:val="both"/>
        <w:rPr>
          <w:rFonts w:cs="Times New Roman"/>
          <w:szCs w:val="24"/>
        </w:rPr>
      </w:pPr>
      <w:r>
        <w:rPr>
          <w:rFonts w:cs="Times New Roman"/>
          <w:szCs w:val="24"/>
        </w:rPr>
        <w:t>7.</w:t>
      </w:r>
      <w:r w:rsidR="00C8615E">
        <w:rPr>
          <w:rFonts w:cs="Times New Roman"/>
          <w:szCs w:val="24"/>
        </w:rPr>
        <w:t>4</w:t>
      </w:r>
      <w:r>
        <w:rPr>
          <w:rFonts w:cs="Times New Roman"/>
          <w:szCs w:val="24"/>
        </w:rPr>
        <w:t xml:space="preserve">.3. </w:t>
      </w:r>
      <w:r w:rsidR="003020F9">
        <w:rPr>
          <w:rFonts w:cs="Times New Roman"/>
          <w:szCs w:val="24"/>
        </w:rPr>
        <w:t>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w:t>
      </w:r>
    </w:p>
    <w:p w14:paraId="7EC77D9C" w14:textId="462AB651" w:rsidR="003020F9" w:rsidRDefault="003020F9" w:rsidP="00524A11">
      <w:pPr>
        <w:spacing w:after="0" w:line="240" w:lineRule="auto"/>
        <w:ind w:left="-709" w:right="113"/>
        <w:jc w:val="both"/>
        <w:rPr>
          <w:rFonts w:cs="Times New Roman"/>
          <w:szCs w:val="24"/>
        </w:rPr>
      </w:pPr>
    </w:p>
    <w:tbl>
      <w:tblPr>
        <w:tblStyle w:val="ac"/>
        <w:tblW w:w="0" w:type="auto"/>
        <w:tblInd w:w="-601" w:type="dxa"/>
        <w:tblLook w:val="04A0" w:firstRow="1" w:lastRow="0" w:firstColumn="1" w:lastColumn="0" w:noHBand="0" w:noVBand="1"/>
      </w:tblPr>
      <w:tblGrid>
        <w:gridCol w:w="2127"/>
        <w:gridCol w:w="1984"/>
        <w:gridCol w:w="1701"/>
        <w:gridCol w:w="1843"/>
        <w:gridCol w:w="2268"/>
      </w:tblGrid>
      <w:tr w:rsidR="003020F9" w:rsidRPr="0072377F" w14:paraId="2C9D0A25" w14:textId="77777777" w:rsidTr="003020F9">
        <w:tc>
          <w:tcPr>
            <w:tcW w:w="9923" w:type="dxa"/>
            <w:gridSpan w:val="5"/>
            <w:shd w:val="clear" w:color="auto" w:fill="D9D9D9" w:themeFill="background1" w:themeFillShade="D9"/>
            <w:vAlign w:val="center"/>
          </w:tcPr>
          <w:p w14:paraId="49B129CA" w14:textId="77777777" w:rsidR="003020F9" w:rsidRPr="0072377F" w:rsidRDefault="003020F9" w:rsidP="0052214B">
            <w:pPr>
              <w:ind w:right="113"/>
              <w:jc w:val="center"/>
              <w:rPr>
                <w:rFonts w:cs="Times New Roman"/>
                <w:sz w:val="18"/>
                <w:szCs w:val="18"/>
              </w:rPr>
            </w:pPr>
            <w:r w:rsidRPr="0072377F">
              <w:rPr>
                <w:rFonts w:cs="Times New Roman"/>
                <w:sz w:val="18"/>
                <w:szCs w:val="18"/>
              </w:rPr>
              <w:t>Уровень мероприятия</w:t>
            </w:r>
          </w:p>
        </w:tc>
      </w:tr>
      <w:tr w:rsidR="003020F9" w:rsidRPr="0072377F" w14:paraId="4C525611" w14:textId="77777777" w:rsidTr="003020F9">
        <w:tc>
          <w:tcPr>
            <w:tcW w:w="2127" w:type="dxa"/>
            <w:shd w:val="clear" w:color="auto" w:fill="D9D9D9" w:themeFill="background1" w:themeFillShade="D9"/>
            <w:vAlign w:val="center"/>
          </w:tcPr>
          <w:p w14:paraId="147C9FFE" w14:textId="77777777" w:rsidR="003020F9" w:rsidRPr="0072377F" w:rsidRDefault="003020F9" w:rsidP="0052214B">
            <w:pPr>
              <w:ind w:right="113"/>
              <w:jc w:val="center"/>
              <w:rPr>
                <w:rFonts w:cs="Times New Roman"/>
                <w:sz w:val="18"/>
                <w:szCs w:val="18"/>
              </w:rPr>
            </w:pPr>
            <w:r w:rsidRPr="0072377F">
              <w:rPr>
                <w:rFonts w:cs="Times New Roman"/>
                <w:sz w:val="18"/>
                <w:szCs w:val="18"/>
              </w:rPr>
              <w:t>Международный</w:t>
            </w:r>
          </w:p>
          <w:p w14:paraId="0C1298BC" w14:textId="77777777" w:rsidR="003020F9" w:rsidRPr="0072377F" w:rsidRDefault="003020F9" w:rsidP="0052214B">
            <w:pPr>
              <w:ind w:right="113"/>
              <w:jc w:val="center"/>
              <w:rPr>
                <w:rFonts w:cs="Times New Roman"/>
                <w:sz w:val="18"/>
                <w:szCs w:val="18"/>
              </w:rPr>
            </w:pPr>
            <w:r w:rsidRPr="0072377F">
              <w:rPr>
                <w:rFonts w:cs="Times New Roman"/>
                <w:sz w:val="18"/>
                <w:szCs w:val="18"/>
              </w:rPr>
              <w:t>Всероссийский</w:t>
            </w:r>
          </w:p>
        </w:tc>
        <w:tc>
          <w:tcPr>
            <w:tcW w:w="1984" w:type="dxa"/>
            <w:shd w:val="clear" w:color="auto" w:fill="D9D9D9" w:themeFill="background1" w:themeFillShade="D9"/>
            <w:vAlign w:val="center"/>
          </w:tcPr>
          <w:p w14:paraId="407A2662" w14:textId="77777777" w:rsidR="003020F9" w:rsidRPr="0072377F" w:rsidRDefault="003020F9" w:rsidP="0052214B">
            <w:pPr>
              <w:ind w:right="113"/>
              <w:jc w:val="center"/>
              <w:rPr>
                <w:rFonts w:cs="Times New Roman"/>
                <w:sz w:val="18"/>
                <w:szCs w:val="18"/>
              </w:rPr>
            </w:pPr>
            <w:r w:rsidRPr="0072377F">
              <w:rPr>
                <w:rFonts w:cs="Times New Roman"/>
                <w:sz w:val="18"/>
                <w:szCs w:val="18"/>
              </w:rPr>
              <w:t>Региональный</w:t>
            </w:r>
          </w:p>
          <w:p w14:paraId="291F5F62" w14:textId="77777777" w:rsidR="003020F9" w:rsidRPr="0072377F" w:rsidRDefault="003020F9" w:rsidP="0052214B">
            <w:pPr>
              <w:ind w:right="113"/>
              <w:jc w:val="center"/>
              <w:rPr>
                <w:rFonts w:cs="Times New Roman"/>
                <w:sz w:val="18"/>
                <w:szCs w:val="18"/>
              </w:rPr>
            </w:pPr>
            <w:r w:rsidRPr="0072377F">
              <w:rPr>
                <w:rFonts w:cs="Times New Roman"/>
                <w:sz w:val="18"/>
                <w:szCs w:val="18"/>
              </w:rPr>
              <w:t>Межрегиональный</w:t>
            </w:r>
          </w:p>
        </w:tc>
        <w:tc>
          <w:tcPr>
            <w:tcW w:w="1701" w:type="dxa"/>
            <w:shd w:val="clear" w:color="auto" w:fill="D9D9D9" w:themeFill="background1" w:themeFillShade="D9"/>
            <w:vAlign w:val="center"/>
          </w:tcPr>
          <w:p w14:paraId="339B0E04" w14:textId="77777777" w:rsidR="003020F9" w:rsidRPr="0072377F" w:rsidRDefault="003020F9" w:rsidP="0052214B">
            <w:pPr>
              <w:ind w:right="113"/>
              <w:jc w:val="center"/>
              <w:rPr>
                <w:rFonts w:cs="Times New Roman"/>
                <w:sz w:val="18"/>
                <w:szCs w:val="18"/>
              </w:rPr>
            </w:pPr>
            <w:r w:rsidRPr="0072377F">
              <w:rPr>
                <w:rFonts w:cs="Times New Roman"/>
                <w:sz w:val="18"/>
                <w:szCs w:val="18"/>
              </w:rPr>
              <w:t>Городской</w:t>
            </w:r>
          </w:p>
        </w:tc>
        <w:tc>
          <w:tcPr>
            <w:tcW w:w="1843" w:type="dxa"/>
            <w:shd w:val="clear" w:color="auto" w:fill="D9D9D9" w:themeFill="background1" w:themeFillShade="D9"/>
            <w:vAlign w:val="center"/>
          </w:tcPr>
          <w:p w14:paraId="5E757A01" w14:textId="77777777" w:rsidR="003020F9" w:rsidRPr="0072377F" w:rsidRDefault="003020F9" w:rsidP="0052214B">
            <w:pPr>
              <w:ind w:right="113"/>
              <w:jc w:val="center"/>
              <w:rPr>
                <w:rFonts w:cs="Times New Roman"/>
                <w:sz w:val="18"/>
                <w:szCs w:val="18"/>
              </w:rPr>
            </w:pPr>
            <w:r w:rsidRPr="0072377F">
              <w:rPr>
                <w:rFonts w:cs="Times New Roman"/>
                <w:sz w:val="18"/>
                <w:szCs w:val="18"/>
              </w:rPr>
              <w:t>Университетский</w:t>
            </w:r>
          </w:p>
        </w:tc>
        <w:tc>
          <w:tcPr>
            <w:tcW w:w="2268" w:type="dxa"/>
            <w:shd w:val="clear" w:color="auto" w:fill="D9D9D9" w:themeFill="background1" w:themeFillShade="D9"/>
            <w:vAlign w:val="center"/>
          </w:tcPr>
          <w:p w14:paraId="5BD66E4D" w14:textId="77777777" w:rsidR="003020F9" w:rsidRPr="0072377F" w:rsidRDefault="003020F9" w:rsidP="0052214B">
            <w:pPr>
              <w:ind w:right="113"/>
              <w:jc w:val="center"/>
              <w:rPr>
                <w:rFonts w:cs="Times New Roman"/>
                <w:sz w:val="18"/>
                <w:szCs w:val="18"/>
              </w:rPr>
            </w:pPr>
            <w:r w:rsidRPr="0072377F">
              <w:rPr>
                <w:rFonts w:cs="Times New Roman"/>
                <w:sz w:val="18"/>
                <w:szCs w:val="18"/>
              </w:rPr>
              <w:t>Внутриуниверситетский</w:t>
            </w:r>
          </w:p>
        </w:tc>
      </w:tr>
      <w:tr w:rsidR="003020F9" w:rsidRPr="0072377F" w14:paraId="4B7BD286" w14:textId="77777777" w:rsidTr="003020F9">
        <w:tc>
          <w:tcPr>
            <w:tcW w:w="9923" w:type="dxa"/>
            <w:gridSpan w:val="5"/>
            <w:shd w:val="clear" w:color="auto" w:fill="FFFFFF" w:themeFill="background1"/>
            <w:vAlign w:val="center"/>
          </w:tcPr>
          <w:p w14:paraId="173AF2A8" w14:textId="77777777" w:rsidR="003020F9" w:rsidRPr="0072377F" w:rsidRDefault="003020F9" w:rsidP="0052214B">
            <w:pPr>
              <w:ind w:right="113"/>
              <w:jc w:val="center"/>
              <w:rPr>
                <w:rFonts w:cs="Times New Roman"/>
                <w:sz w:val="18"/>
                <w:szCs w:val="18"/>
              </w:rPr>
            </w:pPr>
            <w:r>
              <w:rPr>
                <w:rFonts w:cs="Times New Roman"/>
                <w:sz w:val="18"/>
                <w:szCs w:val="18"/>
              </w:rPr>
              <w:t>Организатор</w:t>
            </w:r>
            <w:r>
              <w:rPr>
                <w:rFonts w:cs="Times New Roman"/>
                <w:sz w:val="18"/>
                <w:szCs w:val="18"/>
                <w:lang w:val="en-US"/>
              </w:rPr>
              <w:t>/</w:t>
            </w:r>
            <w:r>
              <w:rPr>
                <w:rFonts w:cs="Times New Roman"/>
                <w:sz w:val="18"/>
                <w:szCs w:val="18"/>
              </w:rPr>
              <w:t>Исполнитель (количество баллов)</w:t>
            </w:r>
          </w:p>
        </w:tc>
      </w:tr>
      <w:tr w:rsidR="003020F9" w:rsidRPr="0072377F" w14:paraId="31232ED8" w14:textId="77777777" w:rsidTr="003020F9">
        <w:tc>
          <w:tcPr>
            <w:tcW w:w="2127" w:type="dxa"/>
            <w:vAlign w:val="center"/>
          </w:tcPr>
          <w:p w14:paraId="36F4C93F" w14:textId="77777777" w:rsidR="003020F9" w:rsidRPr="0072377F" w:rsidRDefault="003020F9" w:rsidP="0052214B">
            <w:pPr>
              <w:ind w:right="113"/>
              <w:jc w:val="center"/>
              <w:rPr>
                <w:rFonts w:cs="Times New Roman"/>
                <w:sz w:val="18"/>
                <w:szCs w:val="18"/>
              </w:rPr>
            </w:pPr>
            <w:r>
              <w:rPr>
                <w:rFonts w:cs="Times New Roman"/>
                <w:sz w:val="18"/>
                <w:szCs w:val="18"/>
              </w:rPr>
              <w:t>8</w:t>
            </w:r>
            <w:r>
              <w:rPr>
                <w:rFonts w:cs="Times New Roman"/>
                <w:sz w:val="18"/>
                <w:szCs w:val="18"/>
                <w:lang w:val="en-US"/>
              </w:rPr>
              <w:t>/</w:t>
            </w:r>
            <w:r>
              <w:rPr>
                <w:rFonts w:cs="Times New Roman"/>
                <w:sz w:val="18"/>
                <w:szCs w:val="18"/>
              </w:rPr>
              <w:t>6</w:t>
            </w:r>
          </w:p>
        </w:tc>
        <w:tc>
          <w:tcPr>
            <w:tcW w:w="1984" w:type="dxa"/>
            <w:vAlign w:val="center"/>
          </w:tcPr>
          <w:p w14:paraId="67D945D5" w14:textId="77777777" w:rsidR="003020F9" w:rsidRPr="0072377F" w:rsidRDefault="003020F9" w:rsidP="0052214B">
            <w:pPr>
              <w:ind w:right="113"/>
              <w:jc w:val="center"/>
              <w:rPr>
                <w:rFonts w:cs="Times New Roman"/>
                <w:sz w:val="18"/>
                <w:szCs w:val="18"/>
              </w:rPr>
            </w:pPr>
            <w:r>
              <w:rPr>
                <w:rFonts w:cs="Times New Roman"/>
                <w:sz w:val="18"/>
                <w:szCs w:val="18"/>
              </w:rPr>
              <w:t>5</w:t>
            </w:r>
            <w:r>
              <w:rPr>
                <w:rFonts w:cs="Times New Roman"/>
                <w:sz w:val="18"/>
                <w:szCs w:val="18"/>
                <w:lang w:val="en-US"/>
              </w:rPr>
              <w:t>/4</w:t>
            </w:r>
          </w:p>
        </w:tc>
        <w:tc>
          <w:tcPr>
            <w:tcW w:w="1701" w:type="dxa"/>
            <w:vAlign w:val="center"/>
          </w:tcPr>
          <w:p w14:paraId="1558F551" w14:textId="77777777" w:rsidR="003020F9" w:rsidRPr="0072377F" w:rsidRDefault="003020F9" w:rsidP="0052214B">
            <w:pPr>
              <w:ind w:right="113"/>
              <w:jc w:val="center"/>
              <w:rPr>
                <w:rFonts w:cs="Times New Roman"/>
                <w:sz w:val="18"/>
                <w:szCs w:val="18"/>
                <w:lang w:val="en-US"/>
              </w:rPr>
            </w:pPr>
            <w:r>
              <w:rPr>
                <w:rFonts w:cs="Times New Roman"/>
                <w:sz w:val="18"/>
                <w:szCs w:val="18"/>
                <w:lang w:val="en-US"/>
              </w:rPr>
              <w:t>4/3</w:t>
            </w:r>
          </w:p>
        </w:tc>
        <w:tc>
          <w:tcPr>
            <w:tcW w:w="1843" w:type="dxa"/>
            <w:vAlign w:val="center"/>
          </w:tcPr>
          <w:p w14:paraId="10C7DE59" w14:textId="77777777" w:rsidR="003020F9" w:rsidRPr="0072377F" w:rsidRDefault="003020F9" w:rsidP="0052214B">
            <w:pPr>
              <w:ind w:right="113"/>
              <w:jc w:val="center"/>
              <w:rPr>
                <w:rFonts w:cs="Times New Roman"/>
                <w:sz w:val="18"/>
                <w:szCs w:val="18"/>
                <w:lang w:val="en-US"/>
              </w:rPr>
            </w:pPr>
            <w:r>
              <w:rPr>
                <w:rFonts w:cs="Times New Roman"/>
                <w:sz w:val="18"/>
                <w:szCs w:val="18"/>
                <w:lang w:val="en-US"/>
              </w:rPr>
              <w:t>3/2</w:t>
            </w:r>
          </w:p>
        </w:tc>
        <w:tc>
          <w:tcPr>
            <w:tcW w:w="2268" w:type="dxa"/>
            <w:vAlign w:val="center"/>
          </w:tcPr>
          <w:p w14:paraId="5EA9BF77" w14:textId="77777777" w:rsidR="003020F9" w:rsidRPr="0072377F" w:rsidRDefault="003020F9" w:rsidP="0052214B">
            <w:pPr>
              <w:ind w:right="113"/>
              <w:jc w:val="center"/>
              <w:rPr>
                <w:rFonts w:cs="Times New Roman"/>
                <w:sz w:val="18"/>
                <w:szCs w:val="18"/>
              </w:rPr>
            </w:pPr>
            <w:r>
              <w:rPr>
                <w:rFonts w:cs="Times New Roman"/>
                <w:sz w:val="18"/>
                <w:szCs w:val="18"/>
                <w:lang w:val="en-US"/>
              </w:rPr>
              <w:t>1/1</w:t>
            </w:r>
          </w:p>
        </w:tc>
      </w:tr>
    </w:tbl>
    <w:p w14:paraId="6FA129F3" w14:textId="2C83D8A2" w:rsidR="003020F9" w:rsidRDefault="00C8615E" w:rsidP="00524A11">
      <w:pPr>
        <w:spacing w:after="0" w:line="240" w:lineRule="auto"/>
        <w:ind w:left="-709" w:right="113"/>
        <w:jc w:val="both"/>
        <w:rPr>
          <w:rFonts w:cs="Times New Roman"/>
          <w:szCs w:val="24"/>
        </w:rPr>
      </w:pPr>
      <w:r>
        <w:rPr>
          <w:rFonts w:cs="Times New Roman"/>
          <w:szCs w:val="24"/>
        </w:rPr>
        <w:tab/>
      </w:r>
      <w:r>
        <w:rPr>
          <w:rFonts w:cs="Times New Roman"/>
          <w:szCs w:val="24"/>
        </w:rPr>
        <w:tab/>
      </w:r>
    </w:p>
    <w:p w14:paraId="7F57F0F8" w14:textId="3C1305B1" w:rsidR="003020F9" w:rsidRPr="00702CE5" w:rsidRDefault="003020F9" w:rsidP="00524A11">
      <w:pPr>
        <w:spacing w:after="0" w:line="240" w:lineRule="auto"/>
        <w:ind w:left="-709" w:right="113"/>
        <w:jc w:val="both"/>
        <w:rPr>
          <w:rFonts w:cs="Times New Roman"/>
          <w:b/>
          <w:bCs/>
          <w:szCs w:val="24"/>
        </w:rPr>
      </w:pPr>
      <w:r w:rsidRPr="00702CE5">
        <w:rPr>
          <w:rFonts w:cs="Times New Roman"/>
          <w:b/>
          <w:bCs/>
          <w:szCs w:val="24"/>
        </w:rPr>
        <w:lastRenderedPageBreak/>
        <w:t>8. СПОРТИВНАЯ ДЕЯТЕЛЬНОСТЬ</w:t>
      </w:r>
    </w:p>
    <w:p w14:paraId="40317D23" w14:textId="6E890BC0" w:rsidR="00C8615E" w:rsidRDefault="00C8615E" w:rsidP="009501C3">
      <w:pPr>
        <w:spacing w:after="0" w:line="240" w:lineRule="auto"/>
        <w:ind w:left="-709" w:right="113" w:firstLine="709"/>
        <w:jc w:val="both"/>
        <w:rPr>
          <w:rFonts w:cs="Times New Roman"/>
          <w:szCs w:val="24"/>
        </w:rPr>
      </w:pPr>
      <w:r>
        <w:rPr>
          <w:rFonts w:cs="Times New Roman"/>
          <w:szCs w:val="24"/>
        </w:rPr>
        <w:t>8.1. Под термином «спортивная деятельность» следует понимать безвозмездное участие студента в спортивных соревнованиях, состязаниях, спортивных мероприятиях воспитательного, пропагандистского характера и (или) иных общественно значимых спортивных мероприятиях.</w:t>
      </w:r>
    </w:p>
    <w:p w14:paraId="34DEE5ED" w14:textId="56CDA7FA" w:rsidR="003020F9" w:rsidRDefault="003020F9" w:rsidP="009501C3">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2</w:t>
      </w:r>
      <w:r>
        <w:rPr>
          <w:rFonts w:cs="Times New Roman"/>
          <w:szCs w:val="24"/>
        </w:rPr>
        <w:t xml:space="preserve">. </w:t>
      </w:r>
      <w:r w:rsidR="00702CE5">
        <w:rPr>
          <w:rFonts w:cs="Times New Roman"/>
          <w:szCs w:val="24"/>
        </w:rPr>
        <w:t xml:space="preserve">К </w:t>
      </w:r>
      <w:r w:rsidR="00A440F3">
        <w:rPr>
          <w:rFonts w:cs="Times New Roman"/>
          <w:szCs w:val="24"/>
        </w:rPr>
        <w:t xml:space="preserve">достижениям в </w:t>
      </w:r>
      <w:r w:rsidR="00702CE5">
        <w:rPr>
          <w:rFonts w:cs="Times New Roman"/>
          <w:szCs w:val="24"/>
        </w:rPr>
        <w:t>спортивной деятельности относится:</w:t>
      </w:r>
    </w:p>
    <w:p w14:paraId="68710029" w14:textId="6BE9C014" w:rsidR="00702CE5" w:rsidRDefault="00702CE5" w:rsidP="00702CE5">
      <w:pPr>
        <w:spacing w:after="0" w:line="240" w:lineRule="auto"/>
        <w:ind w:left="-709" w:right="113" w:firstLine="709"/>
        <w:jc w:val="both"/>
        <w:rPr>
          <w:rFonts w:cs="Times New Roman"/>
          <w:szCs w:val="24"/>
        </w:rPr>
      </w:pPr>
      <w:r>
        <w:rPr>
          <w:rFonts w:cs="Times New Roman"/>
          <w:szCs w:val="24"/>
        </w:rP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региональным мероприятий, проводимых федеральной государственной образовательной организацией высшего образования или иной организацией;</w:t>
      </w:r>
    </w:p>
    <w:p w14:paraId="52200A1F" w14:textId="77777777" w:rsidR="00702CE5" w:rsidRDefault="00702CE5" w:rsidP="00702CE5">
      <w:pPr>
        <w:spacing w:after="0" w:line="240" w:lineRule="auto"/>
        <w:ind w:left="-709" w:right="113" w:firstLine="709"/>
        <w:jc w:val="both"/>
        <w:rPr>
          <w:rFonts w:cs="Times New Roman"/>
          <w:szCs w:val="24"/>
        </w:rPr>
      </w:pPr>
      <w:r>
        <w:rPr>
          <w:rFonts w:cs="Times New Roman"/>
          <w:szCs w:val="24"/>
        </w:rPr>
        <w:t>б) 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32313050" w14:textId="5B7539F4" w:rsidR="00702CE5" w:rsidRDefault="00702CE5" w:rsidP="00702CE5">
      <w:pPr>
        <w:spacing w:after="0" w:line="240" w:lineRule="auto"/>
        <w:ind w:left="-709" w:right="113" w:firstLine="709"/>
        <w:jc w:val="both"/>
        <w:rPr>
          <w:rFonts w:cs="Times New Roman"/>
          <w:szCs w:val="24"/>
        </w:rPr>
      </w:pPr>
      <w:r>
        <w:rPr>
          <w:rFonts w:cs="Times New Roman"/>
          <w:szCs w:val="24"/>
        </w:rP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3B3D33F0" w14:textId="07CB82AF" w:rsidR="00660C0E" w:rsidRDefault="00660C0E" w:rsidP="00702CE5">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3</w:t>
      </w:r>
      <w:r>
        <w:rPr>
          <w:rFonts w:cs="Times New Roman"/>
          <w:szCs w:val="24"/>
        </w:rPr>
        <w:t>. В качестве подтверждающих документов могут выступать:</w:t>
      </w:r>
    </w:p>
    <w:p w14:paraId="29D2865B" w14:textId="77777777" w:rsidR="00BC46D7" w:rsidRDefault="00BC46D7" w:rsidP="00BC46D7">
      <w:pPr>
        <w:spacing w:after="0" w:line="240" w:lineRule="auto"/>
        <w:ind w:left="-709" w:right="113" w:firstLine="709"/>
        <w:jc w:val="both"/>
        <w:rPr>
          <w:rFonts w:cs="Times New Roman"/>
          <w:szCs w:val="24"/>
        </w:rPr>
      </w:pPr>
      <w:r>
        <w:rPr>
          <w:rFonts w:cs="Times New Roman"/>
          <w:szCs w:val="24"/>
        </w:rPr>
        <w:t>- копии документов, подтверждающих достижения студента: грамот, дипломов, свидетельств, сертификатов, гранта, призов, благодарственных писем организаций и т.д.;</w:t>
      </w:r>
    </w:p>
    <w:p w14:paraId="337FC7B3" w14:textId="674A6D49" w:rsidR="00660C0E" w:rsidRDefault="00BC46D7" w:rsidP="00175F0B">
      <w:pPr>
        <w:spacing w:after="0" w:line="240" w:lineRule="auto"/>
        <w:ind w:left="-709" w:right="113" w:firstLine="709"/>
        <w:jc w:val="both"/>
        <w:rPr>
          <w:rFonts w:cs="Times New Roman"/>
          <w:szCs w:val="24"/>
        </w:rPr>
      </w:pPr>
      <w:r>
        <w:rPr>
          <w:rFonts w:cs="Times New Roman"/>
          <w:szCs w:val="24"/>
        </w:rPr>
        <w:t xml:space="preserve">- </w:t>
      </w:r>
      <w:r w:rsidR="001A3957">
        <w:rPr>
          <w:rFonts w:cs="Times New Roman"/>
          <w:szCs w:val="24"/>
        </w:rPr>
        <w:t>документы, подтверждающие деятельность в</w:t>
      </w:r>
      <w:r>
        <w:rPr>
          <w:rFonts w:cs="Times New Roman"/>
          <w:szCs w:val="24"/>
        </w:rPr>
        <w:t xml:space="preserve"> СО и </w:t>
      </w:r>
      <w:proofErr w:type="spellStart"/>
      <w:proofErr w:type="gramStart"/>
      <w:r>
        <w:rPr>
          <w:rFonts w:cs="Times New Roman"/>
          <w:szCs w:val="24"/>
        </w:rPr>
        <w:t>ПрО</w:t>
      </w:r>
      <w:proofErr w:type="spellEnd"/>
      <w:proofErr w:type="gramEnd"/>
      <w:r>
        <w:rPr>
          <w:rFonts w:cs="Times New Roman"/>
          <w:szCs w:val="24"/>
        </w:rPr>
        <w:t xml:space="preserve">, структурных </w:t>
      </w:r>
      <w:proofErr w:type="spellStart"/>
      <w:r>
        <w:rPr>
          <w:rFonts w:cs="Times New Roman"/>
          <w:szCs w:val="24"/>
        </w:rPr>
        <w:t>подразделен</w:t>
      </w:r>
      <w:r w:rsidR="00A440F3">
        <w:rPr>
          <w:rFonts w:cs="Times New Roman"/>
          <w:szCs w:val="24"/>
        </w:rPr>
        <w:t>ях</w:t>
      </w:r>
      <w:proofErr w:type="spellEnd"/>
      <w:r>
        <w:rPr>
          <w:rFonts w:cs="Times New Roman"/>
          <w:szCs w:val="24"/>
        </w:rPr>
        <w:t xml:space="preserve"> Университета и иных организаций</w:t>
      </w:r>
      <w:r w:rsidR="00175F0B">
        <w:rPr>
          <w:rFonts w:cs="Times New Roman"/>
          <w:szCs w:val="24"/>
        </w:rPr>
        <w:t>.</w:t>
      </w:r>
    </w:p>
    <w:p w14:paraId="1B18A8EB" w14:textId="1BDEC6FE" w:rsidR="00660C0E" w:rsidRDefault="00660C0E" w:rsidP="00702CE5">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4</w:t>
      </w:r>
      <w:r>
        <w:rPr>
          <w:rFonts w:cs="Times New Roman"/>
          <w:szCs w:val="24"/>
        </w:rPr>
        <w:t>. Критерии оценки степени значимости достижений:</w:t>
      </w:r>
    </w:p>
    <w:p w14:paraId="5FA2F3E2" w14:textId="19AC8409" w:rsidR="00660C0E" w:rsidRDefault="00660C0E" w:rsidP="00660C0E">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4</w:t>
      </w:r>
      <w:r>
        <w:rPr>
          <w:rFonts w:cs="Times New Roman"/>
          <w:szCs w:val="24"/>
        </w:rPr>
        <w:t>.1.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региональным мероприятий, проводимых федеральной государственной образовательной организацией высшего образования или иной организацией:</w:t>
      </w:r>
    </w:p>
    <w:p w14:paraId="749AD35F" w14:textId="77777777" w:rsidR="00660C0E" w:rsidRDefault="00660C0E" w:rsidP="00660C0E">
      <w:pPr>
        <w:spacing w:after="0" w:line="240" w:lineRule="auto"/>
        <w:ind w:left="-709" w:right="113" w:firstLine="709"/>
        <w:jc w:val="both"/>
        <w:rPr>
          <w:rFonts w:cs="Times New Roman"/>
          <w:szCs w:val="24"/>
        </w:rPr>
      </w:pPr>
    </w:p>
    <w:tbl>
      <w:tblPr>
        <w:tblStyle w:val="ac"/>
        <w:tblW w:w="9923" w:type="dxa"/>
        <w:tblInd w:w="-601" w:type="dxa"/>
        <w:tblLook w:val="04A0" w:firstRow="1" w:lastRow="0" w:firstColumn="1" w:lastColumn="0" w:noHBand="0" w:noVBand="1"/>
      </w:tblPr>
      <w:tblGrid>
        <w:gridCol w:w="2552"/>
        <w:gridCol w:w="2552"/>
        <w:gridCol w:w="2409"/>
        <w:gridCol w:w="2410"/>
      </w:tblGrid>
      <w:tr w:rsidR="00660C0E" w:rsidRPr="0072377F" w14:paraId="65E5CA7F" w14:textId="77777777" w:rsidTr="0052214B">
        <w:tc>
          <w:tcPr>
            <w:tcW w:w="9923" w:type="dxa"/>
            <w:gridSpan w:val="4"/>
            <w:shd w:val="clear" w:color="auto" w:fill="D9D9D9" w:themeFill="background1" w:themeFillShade="D9"/>
            <w:vAlign w:val="center"/>
          </w:tcPr>
          <w:p w14:paraId="367948AC" w14:textId="77777777" w:rsidR="00660C0E" w:rsidRPr="0072377F" w:rsidRDefault="00660C0E" w:rsidP="0052214B">
            <w:pPr>
              <w:ind w:right="113"/>
              <w:jc w:val="center"/>
              <w:rPr>
                <w:rFonts w:cs="Times New Roman"/>
                <w:sz w:val="18"/>
                <w:szCs w:val="18"/>
              </w:rPr>
            </w:pPr>
            <w:r w:rsidRPr="0072377F">
              <w:rPr>
                <w:rFonts w:cs="Times New Roman"/>
                <w:sz w:val="18"/>
                <w:szCs w:val="18"/>
              </w:rPr>
              <w:t>Уровень мероприятия</w:t>
            </w:r>
          </w:p>
        </w:tc>
      </w:tr>
      <w:tr w:rsidR="00660C0E" w:rsidRPr="0072377F" w14:paraId="6132F221" w14:textId="77777777" w:rsidTr="0052214B">
        <w:tc>
          <w:tcPr>
            <w:tcW w:w="2552" w:type="dxa"/>
            <w:shd w:val="clear" w:color="auto" w:fill="D9D9D9" w:themeFill="background1" w:themeFillShade="D9"/>
            <w:vAlign w:val="center"/>
          </w:tcPr>
          <w:p w14:paraId="3B964613" w14:textId="77777777" w:rsidR="00660C0E" w:rsidRPr="0072377F" w:rsidRDefault="00660C0E" w:rsidP="0052214B">
            <w:pPr>
              <w:ind w:right="113"/>
              <w:jc w:val="center"/>
              <w:rPr>
                <w:rFonts w:cs="Times New Roman"/>
                <w:sz w:val="18"/>
                <w:szCs w:val="18"/>
              </w:rPr>
            </w:pPr>
            <w:r>
              <w:rPr>
                <w:rFonts w:cs="Times New Roman"/>
                <w:sz w:val="18"/>
                <w:szCs w:val="18"/>
              </w:rPr>
              <w:t>Международный</w:t>
            </w:r>
          </w:p>
        </w:tc>
        <w:tc>
          <w:tcPr>
            <w:tcW w:w="2552" w:type="dxa"/>
            <w:shd w:val="clear" w:color="auto" w:fill="D9D9D9" w:themeFill="background1" w:themeFillShade="D9"/>
            <w:vAlign w:val="center"/>
          </w:tcPr>
          <w:p w14:paraId="0F0B1BE0" w14:textId="77777777" w:rsidR="00660C0E" w:rsidRPr="0072377F" w:rsidRDefault="00660C0E" w:rsidP="0052214B">
            <w:pPr>
              <w:ind w:right="113"/>
              <w:jc w:val="center"/>
              <w:rPr>
                <w:rFonts w:cs="Times New Roman"/>
                <w:sz w:val="18"/>
                <w:szCs w:val="18"/>
              </w:rPr>
            </w:pPr>
            <w:r>
              <w:rPr>
                <w:rFonts w:cs="Times New Roman"/>
                <w:sz w:val="18"/>
                <w:szCs w:val="18"/>
              </w:rPr>
              <w:t>Всероссийский</w:t>
            </w:r>
          </w:p>
        </w:tc>
        <w:tc>
          <w:tcPr>
            <w:tcW w:w="2409" w:type="dxa"/>
            <w:shd w:val="clear" w:color="auto" w:fill="D9D9D9" w:themeFill="background1" w:themeFillShade="D9"/>
            <w:vAlign w:val="center"/>
          </w:tcPr>
          <w:p w14:paraId="3839131A" w14:textId="77777777" w:rsidR="00660C0E" w:rsidRPr="0072377F" w:rsidRDefault="00660C0E" w:rsidP="0052214B">
            <w:pPr>
              <w:ind w:right="113"/>
              <w:jc w:val="center"/>
              <w:rPr>
                <w:rFonts w:cs="Times New Roman"/>
                <w:sz w:val="18"/>
                <w:szCs w:val="18"/>
              </w:rPr>
            </w:pPr>
            <w:r>
              <w:rPr>
                <w:rFonts w:cs="Times New Roman"/>
                <w:sz w:val="18"/>
                <w:szCs w:val="18"/>
              </w:rPr>
              <w:t>Ведомственный</w:t>
            </w:r>
          </w:p>
        </w:tc>
        <w:tc>
          <w:tcPr>
            <w:tcW w:w="2410" w:type="dxa"/>
            <w:shd w:val="clear" w:color="auto" w:fill="D9D9D9" w:themeFill="background1" w:themeFillShade="D9"/>
            <w:vAlign w:val="center"/>
          </w:tcPr>
          <w:p w14:paraId="009EA52A" w14:textId="77777777" w:rsidR="00660C0E" w:rsidRPr="0072377F" w:rsidRDefault="00660C0E" w:rsidP="0052214B">
            <w:pPr>
              <w:ind w:right="113"/>
              <w:jc w:val="center"/>
              <w:rPr>
                <w:rFonts w:cs="Times New Roman"/>
                <w:sz w:val="18"/>
                <w:szCs w:val="18"/>
              </w:rPr>
            </w:pPr>
            <w:r>
              <w:rPr>
                <w:rFonts w:cs="Times New Roman"/>
                <w:sz w:val="18"/>
                <w:szCs w:val="18"/>
              </w:rPr>
              <w:t>Региональный</w:t>
            </w:r>
          </w:p>
        </w:tc>
      </w:tr>
      <w:tr w:rsidR="00660C0E" w14:paraId="13E1DB74" w14:textId="77777777" w:rsidTr="0052214B">
        <w:tc>
          <w:tcPr>
            <w:tcW w:w="9923" w:type="dxa"/>
            <w:gridSpan w:val="4"/>
            <w:shd w:val="clear" w:color="auto" w:fill="FFFFFF" w:themeFill="background1"/>
            <w:vAlign w:val="center"/>
          </w:tcPr>
          <w:p w14:paraId="7A7FCCD4" w14:textId="77777777" w:rsidR="00660C0E" w:rsidRDefault="00660C0E" w:rsidP="0052214B">
            <w:pPr>
              <w:ind w:right="113"/>
              <w:jc w:val="center"/>
              <w:rPr>
                <w:rFonts w:cs="Times New Roman"/>
                <w:sz w:val="18"/>
                <w:szCs w:val="18"/>
              </w:rPr>
            </w:pPr>
            <w:r>
              <w:rPr>
                <w:rFonts w:cs="Times New Roman"/>
                <w:sz w:val="18"/>
                <w:szCs w:val="18"/>
              </w:rPr>
              <w:t>Участие от СГМУ</w:t>
            </w:r>
          </w:p>
        </w:tc>
      </w:tr>
      <w:tr w:rsidR="00660C0E" w:rsidRPr="0072377F" w14:paraId="2B14A001" w14:textId="77777777" w:rsidTr="0052214B">
        <w:tc>
          <w:tcPr>
            <w:tcW w:w="9923" w:type="dxa"/>
            <w:gridSpan w:val="4"/>
            <w:shd w:val="clear" w:color="auto" w:fill="FFFFFF" w:themeFill="background1"/>
            <w:vAlign w:val="center"/>
          </w:tcPr>
          <w:p w14:paraId="5AAC9D1F" w14:textId="77777777" w:rsidR="00660C0E" w:rsidRPr="0072377F" w:rsidRDefault="00660C0E" w:rsidP="0052214B">
            <w:pPr>
              <w:ind w:right="113"/>
              <w:jc w:val="center"/>
              <w:rPr>
                <w:rFonts w:cs="Times New Roman"/>
                <w:sz w:val="18"/>
                <w:szCs w:val="18"/>
              </w:rPr>
            </w:pPr>
            <w:r>
              <w:rPr>
                <w:rFonts w:cs="Times New Roman"/>
                <w:sz w:val="18"/>
                <w:szCs w:val="18"/>
              </w:rPr>
              <w:t>Победитель</w:t>
            </w:r>
            <w:r>
              <w:rPr>
                <w:rFonts w:cs="Times New Roman"/>
                <w:sz w:val="18"/>
                <w:szCs w:val="18"/>
                <w:lang w:val="en-US"/>
              </w:rPr>
              <w:t>/</w:t>
            </w:r>
            <w:r>
              <w:rPr>
                <w:rFonts w:cs="Times New Roman"/>
                <w:sz w:val="18"/>
                <w:szCs w:val="18"/>
              </w:rPr>
              <w:t>Призер (количество баллов)</w:t>
            </w:r>
          </w:p>
        </w:tc>
      </w:tr>
      <w:tr w:rsidR="00660C0E" w:rsidRPr="00710068" w14:paraId="266A6C3B" w14:textId="77777777" w:rsidTr="0052214B">
        <w:tc>
          <w:tcPr>
            <w:tcW w:w="2552" w:type="dxa"/>
            <w:vAlign w:val="center"/>
          </w:tcPr>
          <w:p w14:paraId="514B15DD" w14:textId="77777777" w:rsidR="00660C0E" w:rsidRPr="00710068" w:rsidRDefault="00660C0E" w:rsidP="0052214B">
            <w:pPr>
              <w:ind w:right="113"/>
              <w:jc w:val="center"/>
              <w:rPr>
                <w:rFonts w:cs="Times New Roman"/>
                <w:sz w:val="18"/>
                <w:szCs w:val="18"/>
                <w:lang w:val="en-US"/>
              </w:rPr>
            </w:pPr>
            <w:r>
              <w:rPr>
                <w:rFonts w:cs="Times New Roman"/>
                <w:sz w:val="18"/>
                <w:szCs w:val="18"/>
              </w:rPr>
              <w:t>20</w:t>
            </w:r>
            <w:r>
              <w:rPr>
                <w:rFonts w:cs="Times New Roman"/>
                <w:sz w:val="18"/>
                <w:szCs w:val="18"/>
                <w:lang w:val="en-US"/>
              </w:rPr>
              <w:t>/15</w:t>
            </w:r>
          </w:p>
        </w:tc>
        <w:tc>
          <w:tcPr>
            <w:tcW w:w="2552" w:type="dxa"/>
            <w:vAlign w:val="center"/>
          </w:tcPr>
          <w:p w14:paraId="48928E69" w14:textId="77777777" w:rsidR="00660C0E" w:rsidRPr="0072377F" w:rsidRDefault="00660C0E" w:rsidP="0052214B">
            <w:pPr>
              <w:ind w:right="113"/>
              <w:jc w:val="center"/>
              <w:rPr>
                <w:rFonts w:cs="Times New Roman"/>
                <w:sz w:val="18"/>
                <w:szCs w:val="18"/>
                <w:lang w:val="en-US"/>
              </w:rPr>
            </w:pPr>
            <w:r>
              <w:rPr>
                <w:rFonts w:cs="Times New Roman"/>
                <w:sz w:val="18"/>
                <w:szCs w:val="18"/>
                <w:lang w:val="en-US"/>
              </w:rPr>
              <w:t>20/15</w:t>
            </w:r>
          </w:p>
        </w:tc>
        <w:tc>
          <w:tcPr>
            <w:tcW w:w="2409" w:type="dxa"/>
            <w:vAlign w:val="center"/>
          </w:tcPr>
          <w:p w14:paraId="396E24CB" w14:textId="77777777" w:rsidR="00660C0E" w:rsidRPr="0072377F" w:rsidRDefault="00660C0E" w:rsidP="0052214B">
            <w:pPr>
              <w:ind w:right="113"/>
              <w:jc w:val="center"/>
              <w:rPr>
                <w:rFonts w:cs="Times New Roman"/>
                <w:sz w:val="18"/>
                <w:szCs w:val="18"/>
                <w:lang w:val="en-US"/>
              </w:rPr>
            </w:pPr>
            <w:r>
              <w:rPr>
                <w:rFonts w:cs="Times New Roman"/>
                <w:sz w:val="18"/>
                <w:szCs w:val="18"/>
                <w:lang w:val="en-US"/>
              </w:rPr>
              <w:t>17/12</w:t>
            </w:r>
          </w:p>
        </w:tc>
        <w:tc>
          <w:tcPr>
            <w:tcW w:w="2410" w:type="dxa"/>
            <w:vAlign w:val="center"/>
          </w:tcPr>
          <w:p w14:paraId="518640A2" w14:textId="77777777" w:rsidR="00660C0E" w:rsidRPr="00710068" w:rsidRDefault="00660C0E" w:rsidP="0052214B">
            <w:pPr>
              <w:ind w:right="113"/>
              <w:jc w:val="center"/>
              <w:rPr>
                <w:rFonts w:cs="Times New Roman"/>
                <w:sz w:val="18"/>
                <w:szCs w:val="18"/>
              </w:rPr>
            </w:pPr>
            <w:r>
              <w:rPr>
                <w:rFonts w:cs="Times New Roman"/>
                <w:sz w:val="18"/>
                <w:szCs w:val="18"/>
                <w:lang w:val="en-US"/>
              </w:rPr>
              <w:t>15/10</w:t>
            </w:r>
          </w:p>
        </w:tc>
      </w:tr>
      <w:tr w:rsidR="00660C0E" w14:paraId="7827D801" w14:textId="77777777" w:rsidTr="0052214B">
        <w:tc>
          <w:tcPr>
            <w:tcW w:w="9923" w:type="dxa"/>
            <w:gridSpan w:val="4"/>
            <w:shd w:val="clear" w:color="auto" w:fill="FFFFFF" w:themeFill="background1"/>
            <w:vAlign w:val="center"/>
          </w:tcPr>
          <w:p w14:paraId="5BC6E40E" w14:textId="432B8213" w:rsidR="00660C0E" w:rsidRDefault="00660C0E" w:rsidP="0052214B">
            <w:pPr>
              <w:ind w:right="113"/>
              <w:jc w:val="center"/>
              <w:rPr>
                <w:rFonts w:cs="Times New Roman"/>
                <w:sz w:val="18"/>
                <w:szCs w:val="18"/>
              </w:rPr>
            </w:pPr>
            <w:r>
              <w:rPr>
                <w:rFonts w:cs="Times New Roman"/>
                <w:sz w:val="18"/>
                <w:szCs w:val="18"/>
              </w:rPr>
              <w:t>Участие от иной органи</w:t>
            </w:r>
            <w:r w:rsidR="00543280">
              <w:rPr>
                <w:rFonts w:cs="Times New Roman"/>
                <w:sz w:val="18"/>
                <w:szCs w:val="18"/>
              </w:rPr>
              <w:t>з</w:t>
            </w:r>
            <w:r>
              <w:rPr>
                <w:rFonts w:cs="Times New Roman"/>
                <w:sz w:val="18"/>
                <w:szCs w:val="18"/>
              </w:rPr>
              <w:t>ации</w:t>
            </w:r>
          </w:p>
        </w:tc>
      </w:tr>
      <w:tr w:rsidR="00660C0E" w:rsidRPr="0072377F" w14:paraId="4D76052D" w14:textId="77777777" w:rsidTr="0052214B">
        <w:tc>
          <w:tcPr>
            <w:tcW w:w="9923" w:type="dxa"/>
            <w:gridSpan w:val="4"/>
            <w:shd w:val="clear" w:color="auto" w:fill="FFFFFF" w:themeFill="background1"/>
            <w:vAlign w:val="center"/>
          </w:tcPr>
          <w:p w14:paraId="2B96A649" w14:textId="77777777" w:rsidR="00660C0E" w:rsidRPr="0072377F" w:rsidRDefault="00660C0E" w:rsidP="0052214B">
            <w:pPr>
              <w:ind w:right="113"/>
              <w:jc w:val="center"/>
              <w:rPr>
                <w:rFonts w:cs="Times New Roman"/>
                <w:sz w:val="18"/>
                <w:szCs w:val="18"/>
              </w:rPr>
            </w:pPr>
            <w:r>
              <w:rPr>
                <w:rFonts w:cs="Times New Roman"/>
                <w:sz w:val="18"/>
                <w:szCs w:val="18"/>
              </w:rPr>
              <w:t>Победитель</w:t>
            </w:r>
            <w:r>
              <w:rPr>
                <w:rFonts w:cs="Times New Roman"/>
                <w:sz w:val="18"/>
                <w:szCs w:val="18"/>
                <w:lang w:val="en-US"/>
              </w:rPr>
              <w:t>/</w:t>
            </w:r>
            <w:r>
              <w:rPr>
                <w:rFonts w:cs="Times New Roman"/>
                <w:sz w:val="18"/>
                <w:szCs w:val="18"/>
              </w:rPr>
              <w:t>Призер (количество баллов)</w:t>
            </w:r>
          </w:p>
        </w:tc>
      </w:tr>
      <w:tr w:rsidR="00660C0E" w:rsidRPr="00710068" w14:paraId="51D92A20" w14:textId="77777777" w:rsidTr="0052214B">
        <w:tc>
          <w:tcPr>
            <w:tcW w:w="2552" w:type="dxa"/>
            <w:vAlign w:val="center"/>
          </w:tcPr>
          <w:p w14:paraId="43B17434" w14:textId="77777777" w:rsidR="00660C0E" w:rsidRPr="00710068" w:rsidRDefault="00660C0E" w:rsidP="0052214B">
            <w:pPr>
              <w:ind w:right="113"/>
              <w:jc w:val="center"/>
              <w:rPr>
                <w:rFonts w:cs="Times New Roman"/>
                <w:sz w:val="18"/>
                <w:szCs w:val="18"/>
              </w:rPr>
            </w:pPr>
            <w:r>
              <w:rPr>
                <w:rFonts w:cs="Times New Roman"/>
                <w:sz w:val="18"/>
                <w:szCs w:val="18"/>
              </w:rPr>
              <w:t>10</w:t>
            </w:r>
            <w:r>
              <w:rPr>
                <w:rFonts w:cs="Times New Roman"/>
                <w:sz w:val="18"/>
                <w:szCs w:val="18"/>
                <w:lang w:val="en-US"/>
              </w:rPr>
              <w:t>/</w:t>
            </w:r>
            <w:r>
              <w:rPr>
                <w:rFonts w:cs="Times New Roman"/>
                <w:sz w:val="18"/>
                <w:szCs w:val="18"/>
              </w:rPr>
              <w:t>7</w:t>
            </w:r>
          </w:p>
        </w:tc>
        <w:tc>
          <w:tcPr>
            <w:tcW w:w="2552" w:type="dxa"/>
            <w:vAlign w:val="center"/>
          </w:tcPr>
          <w:p w14:paraId="09C3B51A" w14:textId="77777777" w:rsidR="00660C0E" w:rsidRPr="00710068" w:rsidRDefault="00660C0E" w:rsidP="0052214B">
            <w:pPr>
              <w:ind w:right="113"/>
              <w:jc w:val="center"/>
              <w:rPr>
                <w:rFonts w:cs="Times New Roman"/>
                <w:sz w:val="18"/>
                <w:szCs w:val="18"/>
              </w:rPr>
            </w:pPr>
            <w:r>
              <w:rPr>
                <w:rFonts w:cs="Times New Roman"/>
                <w:sz w:val="18"/>
                <w:szCs w:val="18"/>
              </w:rPr>
              <w:t>10</w:t>
            </w:r>
            <w:r>
              <w:rPr>
                <w:rFonts w:cs="Times New Roman"/>
                <w:sz w:val="18"/>
                <w:szCs w:val="18"/>
                <w:lang w:val="en-US"/>
              </w:rPr>
              <w:t>/</w:t>
            </w:r>
            <w:r>
              <w:rPr>
                <w:rFonts w:cs="Times New Roman"/>
                <w:sz w:val="18"/>
                <w:szCs w:val="18"/>
              </w:rPr>
              <w:t>7</w:t>
            </w:r>
          </w:p>
        </w:tc>
        <w:tc>
          <w:tcPr>
            <w:tcW w:w="2409" w:type="dxa"/>
            <w:vAlign w:val="center"/>
          </w:tcPr>
          <w:p w14:paraId="3407617D" w14:textId="77777777" w:rsidR="00660C0E" w:rsidRPr="00710068" w:rsidRDefault="00660C0E" w:rsidP="0052214B">
            <w:pPr>
              <w:ind w:right="113"/>
              <w:jc w:val="center"/>
              <w:rPr>
                <w:rFonts w:cs="Times New Roman"/>
                <w:sz w:val="18"/>
                <w:szCs w:val="18"/>
              </w:rPr>
            </w:pPr>
            <w:r>
              <w:rPr>
                <w:rFonts w:cs="Times New Roman"/>
                <w:sz w:val="18"/>
                <w:szCs w:val="18"/>
                <w:lang w:val="en-US"/>
              </w:rPr>
              <w:t>7/</w:t>
            </w:r>
            <w:r>
              <w:rPr>
                <w:rFonts w:cs="Times New Roman"/>
                <w:sz w:val="18"/>
                <w:szCs w:val="18"/>
              </w:rPr>
              <w:t>5</w:t>
            </w:r>
          </w:p>
        </w:tc>
        <w:tc>
          <w:tcPr>
            <w:tcW w:w="2410" w:type="dxa"/>
            <w:vAlign w:val="center"/>
          </w:tcPr>
          <w:p w14:paraId="1A33D759" w14:textId="77777777" w:rsidR="00660C0E" w:rsidRPr="00710068" w:rsidRDefault="00660C0E" w:rsidP="0052214B">
            <w:pPr>
              <w:ind w:right="113"/>
              <w:jc w:val="center"/>
              <w:rPr>
                <w:rFonts w:cs="Times New Roman"/>
                <w:sz w:val="18"/>
                <w:szCs w:val="18"/>
              </w:rPr>
            </w:pPr>
            <w:r>
              <w:rPr>
                <w:rFonts w:cs="Times New Roman"/>
                <w:sz w:val="18"/>
                <w:szCs w:val="18"/>
                <w:lang w:val="en-US"/>
              </w:rPr>
              <w:t>5/</w:t>
            </w:r>
            <w:r>
              <w:rPr>
                <w:rFonts w:cs="Times New Roman"/>
                <w:sz w:val="18"/>
                <w:szCs w:val="18"/>
              </w:rPr>
              <w:t>3</w:t>
            </w:r>
          </w:p>
        </w:tc>
      </w:tr>
    </w:tbl>
    <w:p w14:paraId="6614F785" w14:textId="133201B1" w:rsidR="00702CE5" w:rsidRDefault="00702CE5" w:rsidP="00524A11">
      <w:pPr>
        <w:spacing w:after="0" w:line="240" w:lineRule="auto"/>
        <w:ind w:left="-709" w:right="113"/>
        <w:jc w:val="both"/>
        <w:rPr>
          <w:rFonts w:cs="Times New Roman"/>
          <w:szCs w:val="24"/>
        </w:rPr>
      </w:pPr>
    </w:p>
    <w:p w14:paraId="0077A4A4" w14:textId="0AC7A4F6" w:rsidR="00660C0E" w:rsidRDefault="00660C0E" w:rsidP="001F3923">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4</w:t>
      </w:r>
      <w:r>
        <w:rPr>
          <w:rFonts w:cs="Times New Roman"/>
          <w:szCs w:val="24"/>
        </w:rPr>
        <w:t xml:space="preserve">.2. </w:t>
      </w:r>
      <w:r w:rsidR="00273CB8">
        <w:rPr>
          <w:rFonts w:cs="Times New Roman"/>
          <w:szCs w:val="24"/>
        </w:rPr>
        <w:t>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14:paraId="4A9ED0D9" w14:textId="49BEE9CD" w:rsidR="00273CB8" w:rsidRDefault="00273CB8" w:rsidP="00524A11">
      <w:pPr>
        <w:spacing w:after="0" w:line="240" w:lineRule="auto"/>
        <w:ind w:left="-709" w:right="113"/>
        <w:jc w:val="both"/>
        <w:rPr>
          <w:rFonts w:cs="Times New Roman"/>
          <w:szCs w:val="24"/>
        </w:rPr>
      </w:pPr>
    </w:p>
    <w:tbl>
      <w:tblPr>
        <w:tblStyle w:val="ac"/>
        <w:tblW w:w="0" w:type="auto"/>
        <w:tblInd w:w="-601" w:type="dxa"/>
        <w:tblLook w:val="04A0" w:firstRow="1" w:lastRow="0" w:firstColumn="1" w:lastColumn="0" w:noHBand="0" w:noVBand="1"/>
      </w:tblPr>
      <w:tblGrid>
        <w:gridCol w:w="2127"/>
        <w:gridCol w:w="1984"/>
        <w:gridCol w:w="1701"/>
        <w:gridCol w:w="1843"/>
        <w:gridCol w:w="2268"/>
      </w:tblGrid>
      <w:tr w:rsidR="00273CB8" w:rsidRPr="0072377F" w14:paraId="62C1E7C7" w14:textId="77777777" w:rsidTr="0052214B">
        <w:tc>
          <w:tcPr>
            <w:tcW w:w="9923" w:type="dxa"/>
            <w:gridSpan w:val="5"/>
            <w:shd w:val="clear" w:color="auto" w:fill="D9D9D9" w:themeFill="background1" w:themeFillShade="D9"/>
            <w:vAlign w:val="center"/>
          </w:tcPr>
          <w:p w14:paraId="21660B08" w14:textId="77777777" w:rsidR="00273CB8" w:rsidRPr="0072377F" w:rsidRDefault="00273CB8" w:rsidP="0052214B">
            <w:pPr>
              <w:ind w:right="113"/>
              <w:jc w:val="center"/>
              <w:rPr>
                <w:rFonts w:cs="Times New Roman"/>
                <w:sz w:val="18"/>
                <w:szCs w:val="18"/>
              </w:rPr>
            </w:pPr>
            <w:r w:rsidRPr="0072377F">
              <w:rPr>
                <w:rFonts w:cs="Times New Roman"/>
                <w:sz w:val="18"/>
                <w:szCs w:val="18"/>
              </w:rPr>
              <w:t>Уровень мероприятия</w:t>
            </w:r>
          </w:p>
        </w:tc>
      </w:tr>
      <w:tr w:rsidR="00273CB8" w:rsidRPr="0072377F" w14:paraId="4C357097" w14:textId="77777777" w:rsidTr="0052214B">
        <w:tc>
          <w:tcPr>
            <w:tcW w:w="2127" w:type="dxa"/>
            <w:shd w:val="clear" w:color="auto" w:fill="D9D9D9" w:themeFill="background1" w:themeFillShade="D9"/>
            <w:vAlign w:val="center"/>
          </w:tcPr>
          <w:p w14:paraId="43E5AE23" w14:textId="77777777" w:rsidR="00273CB8" w:rsidRPr="0072377F" w:rsidRDefault="00273CB8" w:rsidP="0052214B">
            <w:pPr>
              <w:ind w:right="113"/>
              <w:jc w:val="center"/>
              <w:rPr>
                <w:rFonts w:cs="Times New Roman"/>
                <w:sz w:val="18"/>
                <w:szCs w:val="18"/>
              </w:rPr>
            </w:pPr>
            <w:r w:rsidRPr="0072377F">
              <w:rPr>
                <w:rFonts w:cs="Times New Roman"/>
                <w:sz w:val="18"/>
                <w:szCs w:val="18"/>
              </w:rPr>
              <w:t>Международный</w:t>
            </w:r>
          </w:p>
          <w:p w14:paraId="5D563D52" w14:textId="77777777" w:rsidR="00273CB8" w:rsidRPr="0072377F" w:rsidRDefault="00273CB8" w:rsidP="0052214B">
            <w:pPr>
              <w:ind w:right="113"/>
              <w:jc w:val="center"/>
              <w:rPr>
                <w:rFonts w:cs="Times New Roman"/>
                <w:sz w:val="18"/>
                <w:szCs w:val="18"/>
              </w:rPr>
            </w:pPr>
            <w:r w:rsidRPr="0072377F">
              <w:rPr>
                <w:rFonts w:cs="Times New Roman"/>
                <w:sz w:val="18"/>
                <w:szCs w:val="18"/>
              </w:rPr>
              <w:t>Всероссийский</w:t>
            </w:r>
          </w:p>
        </w:tc>
        <w:tc>
          <w:tcPr>
            <w:tcW w:w="1984" w:type="dxa"/>
            <w:shd w:val="clear" w:color="auto" w:fill="D9D9D9" w:themeFill="background1" w:themeFillShade="D9"/>
            <w:vAlign w:val="center"/>
          </w:tcPr>
          <w:p w14:paraId="507B4D01" w14:textId="77777777" w:rsidR="00273CB8" w:rsidRPr="0072377F" w:rsidRDefault="00273CB8" w:rsidP="0052214B">
            <w:pPr>
              <w:ind w:right="113"/>
              <w:jc w:val="center"/>
              <w:rPr>
                <w:rFonts w:cs="Times New Roman"/>
                <w:sz w:val="18"/>
                <w:szCs w:val="18"/>
              </w:rPr>
            </w:pPr>
            <w:r w:rsidRPr="0072377F">
              <w:rPr>
                <w:rFonts w:cs="Times New Roman"/>
                <w:sz w:val="18"/>
                <w:szCs w:val="18"/>
              </w:rPr>
              <w:t>Региональный</w:t>
            </w:r>
          </w:p>
          <w:p w14:paraId="2545ED84" w14:textId="77777777" w:rsidR="00273CB8" w:rsidRPr="0072377F" w:rsidRDefault="00273CB8" w:rsidP="0052214B">
            <w:pPr>
              <w:ind w:right="113"/>
              <w:jc w:val="center"/>
              <w:rPr>
                <w:rFonts w:cs="Times New Roman"/>
                <w:sz w:val="18"/>
                <w:szCs w:val="18"/>
              </w:rPr>
            </w:pPr>
            <w:r w:rsidRPr="0072377F">
              <w:rPr>
                <w:rFonts w:cs="Times New Roman"/>
                <w:sz w:val="18"/>
                <w:szCs w:val="18"/>
              </w:rPr>
              <w:t>Межрегиональный</w:t>
            </w:r>
          </w:p>
        </w:tc>
        <w:tc>
          <w:tcPr>
            <w:tcW w:w="1701" w:type="dxa"/>
            <w:shd w:val="clear" w:color="auto" w:fill="D9D9D9" w:themeFill="background1" w:themeFillShade="D9"/>
            <w:vAlign w:val="center"/>
          </w:tcPr>
          <w:p w14:paraId="06B5A5BE" w14:textId="77777777" w:rsidR="00273CB8" w:rsidRPr="0072377F" w:rsidRDefault="00273CB8" w:rsidP="0052214B">
            <w:pPr>
              <w:ind w:right="113"/>
              <w:jc w:val="center"/>
              <w:rPr>
                <w:rFonts w:cs="Times New Roman"/>
                <w:sz w:val="18"/>
                <w:szCs w:val="18"/>
              </w:rPr>
            </w:pPr>
            <w:r w:rsidRPr="0072377F">
              <w:rPr>
                <w:rFonts w:cs="Times New Roman"/>
                <w:sz w:val="18"/>
                <w:szCs w:val="18"/>
              </w:rPr>
              <w:t>Городской</w:t>
            </w:r>
          </w:p>
        </w:tc>
        <w:tc>
          <w:tcPr>
            <w:tcW w:w="1843" w:type="dxa"/>
            <w:shd w:val="clear" w:color="auto" w:fill="D9D9D9" w:themeFill="background1" w:themeFillShade="D9"/>
            <w:vAlign w:val="center"/>
          </w:tcPr>
          <w:p w14:paraId="01A413C3" w14:textId="77777777" w:rsidR="00273CB8" w:rsidRPr="0072377F" w:rsidRDefault="00273CB8" w:rsidP="0052214B">
            <w:pPr>
              <w:ind w:right="113"/>
              <w:jc w:val="center"/>
              <w:rPr>
                <w:rFonts w:cs="Times New Roman"/>
                <w:sz w:val="18"/>
                <w:szCs w:val="18"/>
              </w:rPr>
            </w:pPr>
            <w:r w:rsidRPr="0072377F">
              <w:rPr>
                <w:rFonts w:cs="Times New Roman"/>
                <w:sz w:val="18"/>
                <w:szCs w:val="18"/>
              </w:rPr>
              <w:t>Университетский</w:t>
            </w:r>
          </w:p>
        </w:tc>
        <w:tc>
          <w:tcPr>
            <w:tcW w:w="2268" w:type="dxa"/>
            <w:shd w:val="clear" w:color="auto" w:fill="D9D9D9" w:themeFill="background1" w:themeFillShade="D9"/>
            <w:vAlign w:val="center"/>
          </w:tcPr>
          <w:p w14:paraId="0E96D9FD" w14:textId="7A076348" w:rsidR="00273CB8" w:rsidRPr="0072377F" w:rsidRDefault="00273CB8" w:rsidP="0052214B">
            <w:pPr>
              <w:ind w:right="113"/>
              <w:jc w:val="center"/>
              <w:rPr>
                <w:rFonts w:cs="Times New Roman"/>
                <w:sz w:val="18"/>
                <w:szCs w:val="18"/>
              </w:rPr>
            </w:pPr>
            <w:r>
              <w:rPr>
                <w:rFonts w:cs="Times New Roman"/>
                <w:sz w:val="18"/>
                <w:szCs w:val="18"/>
              </w:rPr>
              <w:t>Уровень объединения</w:t>
            </w:r>
          </w:p>
        </w:tc>
      </w:tr>
      <w:tr w:rsidR="00273CB8" w:rsidRPr="0072377F" w14:paraId="133AC258" w14:textId="77777777" w:rsidTr="0052214B">
        <w:tc>
          <w:tcPr>
            <w:tcW w:w="9923" w:type="dxa"/>
            <w:gridSpan w:val="5"/>
            <w:shd w:val="clear" w:color="auto" w:fill="FFFFFF" w:themeFill="background1"/>
            <w:vAlign w:val="center"/>
          </w:tcPr>
          <w:p w14:paraId="392D203E" w14:textId="7D917D13" w:rsidR="00273CB8" w:rsidRPr="0072377F" w:rsidRDefault="00273CB8" w:rsidP="0052214B">
            <w:pPr>
              <w:ind w:right="113"/>
              <w:jc w:val="center"/>
              <w:rPr>
                <w:rFonts w:cs="Times New Roman"/>
                <w:sz w:val="18"/>
                <w:szCs w:val="18"/>
              </w:rPr>
            </w:pPr>
            <w:r>
              <w:rPr>
                <w:rFonts w:cs="Times New Roman"/>
                <w:sz w:val="18"/>
                <w:szCs w:val="18"/>
              </w:rPr>
              <w:t>Организатор</w:t>
            </w:r>
            <w:r w:rsidRPr="00273CB8">
              <w:rPr>
                <w:rFonts w:cs="Times New Roman"/>
                <w:sz w:val="18"/>
                <w:szCs w:val="18"/>
              </w:rPr>
              <w:t>/</w:t>
            </w:r>
            <w:r>
              <w:rPr>
                <w:rFonts w:cs="Times New Roman"/>
                <w:sz w:val="18"/>
                <w:szCs w:val="18"/>
              </w:rPr>
              <w:t>Исполнитель</w:t>
            </w:r>
            <w:r w:rsidRPr="00273CB8">
              <w:rPr>
                <w:rFonts w:cs="Times New Roman"/>
                <w:sz w:val="18"/>
                <w:szCs w:val="18"/>
              </w:rPr>
              <w:t>/</w:t>
            </w:r>
            <w:r>
              <w:rPr>
                <w:rFonts w:cs="Times New Roman"/>
                <w:sz w:val="18"/>
                <w:szCs w:val="18"/>
              </w:rPr>
              <w:t>Участник (количество баллов)</w:t>
            </w:r>
          </w:p>
        </w:tc>
      </w:tr>
      <w:tr w:rsidR="00273CB8" w:rsidRPr="0072377F" w14:paraId="74B1D952" w14:textId="77777777" w:rsidTr="0052214B">
        <w:tc>
          <w:tcPr>
            <w:tcW w:w="2127" w:type="dxa"/>
            <w:vAlign w:val="center"/>
          </w:tcPr>
          <w:p w14:paraId="503E58F3" w14:textId="0E788CF4" w:rsidR="00273CB8" w:rsidRPr="00273CB8" w:rsidRDefault="00273CB8" w:rsidP="0052214B">
            <w:pPr>
              <w:ind w:right="113"/>
              <w:jc w:val="center"/>
              <w:rPr>
                <w:rFonts w:cs="Times New Roman"/>
                <w:sz w:val="18"/>
                <w:szCs w:val="18"/>
                <w:lang w:val="en-US"/>
              </w:rPr>
            </w:pPr>
            <w:r>
              <w:rPr>
                <w:rFonts w:cs="Times New Roman"/>
                <w:sz w:val="18"/>
                <w:szCs w:val="18"/>
              </w:rPr>
              <w:t>8</w:t>
            </w:r>
            <w:r>
              <w:rPr>
                <w:rFonts w:cs="Times New Roman"/>
                <w:sz w:val="18"/>
                <w:szCs w:val="18"/>
                <w:lang w:val="en-US"/>
              </w:rPr>
              <w:t>/</w:t>
            </w:r>
            <w:r>
              <w:rPr>
                <w:rFonts w:cs="Times New Roman"/>
                <w:sz w:val="18"/>
                <w:szCs w:val="18"/>
              </w:rPr>
              <w:t>6</w:t>
            </w:r>
            <w:r>
              <w:rPr>
                <w:rFonts w:cs="Times New Roman"/>
                <w:sz w:val="18"/>
                <w:szCs w:val="18"/>
                <w:lang w:val="en-US"/>
              </w:rPr>
              <w:t>/4</w:t>
            </w:r>
          </w:p>
        </w:tc>
        <w:tc>
          <w:tcPr>
            <w:tcW w:w="1984" w:type="dxa"/>
            <w:vAlign w:val="center"/>
          </w:tcPr>
          <w:p w14:paraId="02E737D9" w14:textId="1E24B8A6" w:rsidR="00273CB8" w:rsidRPr="0072377F" w:rsidRDefault="00273CB8" w:rsidP="0052214B">
            <w:pPr>
              <w:ind w:right="113"/>
              <w:jc w:val="center"/>
              <w:rPr>
                <w:rFonts w:cs="Times New Roman"/>
                <w:sz w:val="18"/>
                <w:szCs w:val="18"/>
              </w:rPr>
            </w:pPr>
            <w:r>
              <w:rPr>
                <w:rFonts w:cs="Times New Roman"/>
                <w:sz w:val="18"/>
                <w:szCs w:val="18"/>
              </w:rPr>
              <w:t>5</w:t>
            </w:r>
            <w:r>
              <w:rPr>
                <w:rFonts w:cs="Times New Roman"/>
                <w:sz w:val="18"/>
                <w:szCs w:val="18"/>
                <w:lang w:val="en-US"/>
              </w:rPr>
              <w:t>/4/3</w:t>
            </w:r>
          </w:p>
        </w:tc>
        <w:tc>
          <w:tcPr>
            <w:tcW w:w="1701" w:type="dxa"/>
            <w:vAlign w:val="center"/>
          </w:tcPr>
          <w:p w14:paraId="7B5643F0" w14:textId="1AF941B3" w:rsidR="00273CB8" w:rsidRPr="0072377F" w:rsidRDefault="00273CB8" w:rsidP="0052214B">
            <w:pPr>
              <w:ind w:right="113"/>
              <w:jc w:val="center"/>
              <w:rPr>
                <w:rFonts w:cs="Times New Roman"/>
                <w:sz w:val="18"/>
                <w:szCs w:val="18"/>
                <w:lang w:val="en-US"/>
              </w:rPr>
            </w:pPr>
            <w:r>
              <w:rPr>
                <w:rFonts w:cs="Times New Roman"/>
                <w:sz w:val="18"/>
                <w:szCs w:val="18"/>
                <w:lang w:val="en-US"/>
              </w:rPr>
              <w:t>4/3/2</w:t>
            </w:r>
          </w:p>
        </w:tc>
        <w:tc>
          <w:tcPr>
            <w:tcW w:w="1843" w:type="dxa"/>
            <w:vAlign w:val="center"/>
          </w:tcPr>
          <w:p w14:paraId="377952AA" w14:textId="0BCE297A" w:rsidR="00273CB8" w:rsidRPr="0072377F" w:rsidRDefault="00273CB8" w:rsidP="0052214B">
            <w:pPr>
              <w:ind w:right="113"/>
              <w:jc w:val="center"/>
              <w:rPr>
                <w:rFonts w:cs="Times New Roman"/>
                <w:sz w:val="18"/>
                <w:szCs w:val="18"/>
                <w:lang w:val="en-US"/>
              </w:rPr>
            </w:pPr>
            <w:r>
              <w:rPr>
                <w:rFonts w:cs="Times New Roman"/>
                <w:sz w:val="18"/>
                <w:szCs w:val="18"/>
                <w:lang w:val="en-US"/>
              </w:rPr>
              <w:t>3/2/1</w:t>
            </w:r>
          </w:p>
        </w:tc>
        <w:tc>
          <w:tcPr>
            <w:tcW w:w="2268" w:type="dxa"/>
            <w:vAlign w:val="center"/>
          </w:tcPr>
          <w:p w14:paraId="446513B5" w14:textId="4076DD8F" w:rsidR="00273CB8" w:rsidRPr="00273CB8" w:rsidRDefault="00273CB8" w:rsidP="0052214B">
            <w:pPr>
              <w:ind w:right="113"/>
              <w:jc w:val="center"/>
              <w:rPr>
                <w:rFonts w:cs="Times New Roman"/>
                <w:sz w:val="18"/>
                <w:szCs w:val="18"/>
              </w:rPr>
            </w:pPr>
            <w:r>
              <w:rPr>
                <w:rFonts w:cs="Times New Roman"/>
                <w:sz w:val="18"/>
                <w:szCs w:val="18"/>
                <w:lang w:val="en-US"/>
              </w:rPr>
              <w:t>1/1/0</w:t>
            </w:r>
          </w:p>
        </w:tc>
      </w:tr>
    </w:tbl>
    <w:p w14:paraId="3C1C3690" w14:textId="0878BB5E" w:rsidR="00273CB8" w:rsidRDefault="00273CB8" w:rsidP="00524A11">
      <w:pPr>
        <w:spacing w:after="0" w:line="240" w:lineRule="auto"/>
        <w:ind w:left="-709" w:right="113"/>
        <w:jc w:val="both"/>
        <w:rPr>
          <w:rFonts w:cs="Times New Roman"/>
          <w:szCs w:val="24"/>
        </w:rPr>
      </w:pPr>
    </w:p>
    <w:p w14:paraId="1AB8C284" w14:textId="10704C7A" w:rsidR="00273CB8" w:rsidRDefault="00273CB8" w:rsidP="001F3923">
      <w:pPr>
        <w:spacing w:after="0" w:line="240" w:lineRule="auto"/>
        <w:ind w:left="-709" w:right="113" w:firstLine="709"/>
        <w:jc w:val="both"/>
        <w:rPr>
          <w:rFonts w:cs="Times New Roman"/>
          <w:szCs w:val="24"/>
        </w:rPr>
      </w:pPr>
      <w:r>
        <w:rPr>
          <w:rFonts w:cs="Times New Roman"/>
          <w:szCs w:val="24"/>
        </w:rPr>
        <w:t>8.</w:t>
      </w:r>
      <w:r w:rsidR="00C8615E">
        <w:rPr>
          <w:rFonts w:cs="Times New Roman"/>
          <w:szCs w:val="24"/>
        </w:rPr>
        <w:t>4</w:t>
      </w:r>
      <w:r>
        <w:rPr>
          <w:rFonts w:cs="Times New Roman"/>
          <w:szCs w:val="24"/>
        </w:rPr>
        <w:t>.3.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14:paraId="0FC48295" w14:textId="00D25038" w:rsidR="00273CB8" w:rsidRDefault="00273CB8" w:rsidP="00524A11">
      <w:pPr>
        <w:spacing w:after="0" w:line="240" w:lineRule="auto"/>
        <w:ind w:left="-709" w:right="113"/>
        <w:jc w:val="both"/>
        <w:rPr>
          <w:rFonts w:cs="Times New Roman"/>
          <w:szCs w:val="24"/>
        </w:rPr>
      </w:pPr>
    </w:p>
    <w:tbl>
      <w:tblPr>
        <w:tblStyle w:val="ac"/>
        <w:tblW w:w="0" w:type="auto"/>
        <w:tblInd w:w="-601" w:type="dxa"/>
        <w:tblLook w:val="04A0" w:firstRow="1" w:lastRow="0" w:firstColumn="1" w:lastColumn="0" w:noHBand="0" w:noVBand="1"/>
      </w:tblPr>
      <w:tblGrid>
        <w:gridCol w:w="9923"/>
      </w:tblGrid>
      <w:tr w:rsidR="00273CB8" w14:paraId="4FC84E50" w14:textId="77777777" w:rsidTr="00273CB8">
        <w:tc>
          <w:tcPr>
            <w:tcW w:w="9923" w:type="dxa"/>
            <w:shd w:val="clear" w:color="auto" w:fill="D9D9D9" w:themeFill="background1" w:themeFillShade="D9"/>
            <w:vAlign w:val="center"/>
          </w:tcPr>
          <w:p w14:paraId="016661F3" w14:textId="6F504DA1" w:rsidR="00273CB8" w:rsidRDefault="00273CB8" w:rsidP="00273CB8">
            <w:pPr>
              <w:ind w:right="113"/>
              <w:jc w:val="center"/>
              <w:rPr>
                <w:rFonts w:cs="Times New Roman"/>
                <w:szCs w:val="24"/>
              </w:rPr>
            </w:pPr>
            <w:r>
              <w:rPr>
                <w:rFonts w:cs="Times New Roman"/>
                <w:szCs w:val="24"/>
              </w:rPr>
              <w:t>Выполнение нормативов (количество баллов)</w:t>
            </w:r>
          </w:p>
        </w:tc>
      </w:tr>
      <w:tr w:rsidR="00273CB8" w14:paraId="234C93ED" w14:textId="77777777" w:rsidTr="00716566">
        <w:tc>
          <w:tcPr>
            <w:tcW w:w="9923" w:type="dxa"/>
            <w:vAlign w:val="center"/>
          </w:tcPr>
          <w:p w14:paraId="5E7AAD05" w14:textId="0302B55C" w:rsidR="00273CB8" w:rsidRDefault="00273CB8" w:rsidP="00273CB8">
            <w:pPr>
              <w:ind w:right="113"/>
              <w:jc w:val="center"/>
              <w:rPr>
                <w:rFonts w:cs="Times New Roman"/>
                <w:szCs w:val="24"/>
              </w:rPr>
            </w:pPr>
            <w:r>
              <w:rPr>
                <w:rFonts w:cs="Times New Roman"/>
                <w:szCs w:val="24"/>
              </w:rPr>
              <w:t>20</w:t>
            </w:r>
          </w:p>
        </w:tc>
      </w:tr>
    </w:tbl>
    <w:p w14:paraId="1F5C2FC4" w14:textId="6833CBB6" w:rsidR="00273CB8" w:rsidRDefault="00273CB8" w:rsidP="00524A11">
      <w:pPr>
        <w:spacing w:after="0" w:line="240" w:lineRule="auto"/>
        <w:ind w:left="-709" w:right="113"/>
        <w:jc w:val="both"/>
        <w:rPr>
          <w:rFonts w:cs="Times New Roman"/>
          <w:szCs w:val="24"/>
        </w:rPr>
      </w:pPr>
    </w:p>
    <w:p w14:paraId="261AF942" w14:textId="67A611F7" w:rsidR="0095752F" w:rsidRPr="001F3923" w:rsidRDefault="001F3923" w:rsidP="00524A11">
      <w:pPr>
        <w:spacing w:after="0" w:line="240" w:lineRule="auto"/>
        <w:ind w:left="-709" w:right="113"/>
        <w:jc w:val="both"/>
        <w:rPr>
          <w:rFonts w:cs="Times New Roman"/>
          <w:b/>
          <w:bCs/>
          <w:szCs w:val="24"/>
        </w:rPr>
      </w:pPr>
      <w:r w:rsidRPr="001F3923">
        <w:rPr>
          <w:rFonts w:cs="Times New Roman"/>
          <w:b/>
          <w:bCs/>
          <w:szCs w:val="24"/>
        </w:rPr>
        <w:t xml:space="preserve">9. </w:t>
      </w:r>
      <w:r w:rsidR="001A3957">
        <w:rPr>
          <w:rFonts w:cs="Times New Roman"/>
          <w:b/>
          <w:bCs/>
          <w:szCs w:val="24"/>
        </w:rPr>
        <w:t>КОЭФ</w:t>
      </w:r>
      <w:r w:rsidR="009D2B8E">
        <w:rPr>
          <w:rFonts w:cs="Times New Roman"/>
          <w:b/>
          <w:bCs/>
          <w:szCs w:val="24"/>
        </w:rPr>
        <w:t>Ф</w:t>
      </w:r>
      <w:r w:rsidR="001A3957">
        <w:rPr>
          <w:rFonts w:cs="Times New Roman"/>
          <w:b/>
          <w:bCs/>
          <w:szCs w:val="24"/>
        </w:rPr>
        <w:t>ИЦИЕНТЫ</w:t>
      </w:r>
      <w:r w:rsidR="003227AC">
        <w:rPr>
          <w:rFonts w:cs="Times New Roman"/>
          <w:b/>
          <w:bCs/>
          <w:szCs w:val="24"/>
        </w:rPr>
        <w:t xml:space="preserve"> И КВОТЫ</w:t>
      </w:r>
    </w:p>
    <w:p w14:paraId="7D43A6C1" w14:textId="2F17E64D" w:rsidR="001F3923" w:rsidRDefault="001A3957" w:rsidP="008B2C70">
      <w:pPr>
        <w:spacing w:after="0" w:line="240" w:lineRule="auto"/>
        <w:ind w:left="-709" w:right="113" w:firstLine="709"/>
        <w:jc w:val="both"/>
        <w:rPr>
          <w:rFonts w:cs="Times New Roman"/>
          <w:szCs w:val="24"/>
        </w:rPr>
      </w:pPr>
      <w:r>
        <w:rPr>
          <w:rFonts w:cs="Times New Roman"/>
          <w:szCs w:val="24"/>
        </w:rPr>
        <w:t xml:space="preserve">9.1. </w:t>
      </w:r>
      <w:r w:rsidR="003227AC" w:rsidRPr="003227AC">
        <w:rPr>
          <w:rFonts w:cs="Times New Roman"/>
          <w:szCs w:val="24"/>
        </w:rPr>
        <w:t>Повторно представленные достижения, за которые ранее была назначена повышенная государственная академическая стипендия по соответствующему виду деятельности, оцениваются при назначении повышенной государственной академической стипендии путем умножения количества баллов за критерий на коэффициент 0,5.</w:t>
      </w:r>
    </w:p>
    <w:p w14:paraId="204CF58F" w14:textId="2E8C193B" w:rsidR="003227AC" w:rsidRDefault="003227AC" w:rsidP="008B2C70">
      <w:pPr>
        <w:spacing w:after="0" w:line="240" w:lineRule="auto"/>
        <w:ind w:left="-709" w:right="113" w:firstLine="709"/>
        <w:jc w:val="both"/>
        <w:rPr>
          <w:rFonts w:cs="Times New Roman"/>
          <w:szCs w:val="24"/>
        </w:rPr>
      </w:pPr>
      <w:r>
        <w:rPr>
          <w:rFonts w:cs="Times New Roman"/>
          <w:szCs w:val="24"/>
        </w:rPr>
        <w:t>9.2. Достижения, полученные</w:t>
      </w:r>
      <w:r w:rsidR="002D5821">
        <w:rPr>
          <w:rFonts w:cs="Times New Roman"/>
          <w:szCs w:val="24"/>
        </w:rPr>
        <w:t xml:space="preserve"> студентами</w:t>
      </w:r>
      <w:r>
        <w:rPr>
          <w:rFonts w:cs="Times New Roman"/>
          <w:szCs w:val="24"/>
        </w:rPr>
        <w:t xml:space="preserve"> </w:t>
      </w:r>
      <w:r w:rsidR="00A440F3">
        <w:rPr>
          <w:rFonts w:cs="Times New Roman"/>
          <w:szCs w:val="24"/>
        </w:rPr>
        <w:t>за онлайн - мероприятия</w:t>
      </w:r>
      <w:r>
        <w:rPr>
          <w:rFonts w:cs="Times New Roman"/>
          <w:szCs w:val="24"/>
        </w:rPr>
        <w:t xml:space="preserve"> </w:t>
      </w:r>
      <w:r w:rsidRPr="003227AC">
        <w:rPr>
          <w:rFonts w:cs="Times New Roman"/>
          <w:szCs w:val="24"/>
        </w:rPr>
        <w:t>при назначении повышенной государственной академической стипендии путем умножения количества баллов за критерий на коэффициент 0,5.</w:t>
      </w:r>
    </w:p>
    <w:p w14:paraId="3D4DBC77" w14:textId="46931246" w:rsidR="002D5821" w:rsidRDefault="002D5821" w:rsidP="006F3376">
      <w:pPr>
        <w:spacing w:after="0" w:line="240" w:lineRule="auto"/>
        <w:ind w:left="-709" w:right="113" w:firstLine="709"/>
        <w:jc w:val="both"/>
        <w:rPr>
          <w:rFonts w:cs="Times New Roman"/>
          <w:szCs w:val="24"/>
        </w:rPr>
      </w:pPr>
      <w:r>
        <w:rPr>
          <w:rFonts w:cs="Times New Roman"/>
          <w:szCs w:val="24"/>
        </w:rPr>
        <w:t>9.2.1. Пункт 9.2. не ра</w:t>
      </w:r>
      <w:r w:rsidR="00A440F3">
        <w:rPr>
          <w:rFonts w:cs="Times New Roman"/>
          <w:szCs w:val="24"/>
        </w:rPr>
        <w:t>спространяется</w:t>
      </w:r>
      <w:r>
        <w:rPr>
          <w:rFonts w:cs="Times New Roman"/>
          <w:szCs w:val="24"/>
        </w:rPr>
        <w:t xml:space="preserve"> </w:t>
      </w:r>
      <w:r w:rsidR="00105E97">
        <w:rPr>
          <w:rFonts w:cs="Times New Roman"/>
          <w:szCs w:val="24"/>
        </w:rPr>
        <w:t>на достижения,</w:t>
      </w:r>
      <w:r>
        <w:rPr>
          <w:rFonts w:cs="Times New Roman"/>
          <w:szCs w:val="24"/>
        </w:rPr>
        <w:t xml:space="preserve"> указанные в пункте</w:t>
      </w:r>
      <w:r w:rsidR="00C8615E">
        <w:rPr>
          <w:rFonts w:cs="Times New Roman"/>
          <w:szCs w:val="24"/>
        </w:rPr>
        <w:t xml:space="preserve"> 5.3 и пункте</w:t>
      </w:r>
      <w:r>
        <w:rPr>
          <w:rFonts w:cs="Times New Roman"/>
          <w:szCs w:val="24"/>
        </w:rPr>
        <w:t xml:space="preserve"> 6.4.2 настоящего </w:t>
      </w:r>
      <w:r w:rsidR="00C8615E">
        <w:rPr>
          <w:rFonts w:cs="Times New Roman"/>
          <w:szCs w:val="24"/>
        </w:rPr>
        <w:t>П</w:t>
      </w:r>
      <w:r>
        <w:rPr>
          <w:rFonts w:cs="Times New Roman"/>
          <w:szCs w:val="24"/>
        </w:rPr>
        <w:t>оложения.</w:t>
      </w:r>
    </w:p>
    <w:p w14:paraId="2B20CAEB" w14:textId="717971E0" w:rsidR="00C8615E" w:rsidRDefault="00C8615E" w:rsidP="006F3376">
      <w:pPr>
        <w:spacing w:after="0" w:line="240" w:lineRule="auto"/>
        <w:ind w:left="-709" w:right="113" w:firstLine="709"/>
        <w:jc w:val="both"/>
        <w:rPr>
          <w:rFonts w:cs="Times New Roman"/>
          <w:szCs w:val="24"/>
        </w:rPr>
      </w:pPr>
      <w:r>
        <w:rPr>
          <w:rFonts w:cs="Times New Roman"/>
          <w:szCs w:val="24"/>
        </w:rPr>
        <w:t>9.2.2. В пункте 5.3.2. не учитываются публикации в платных изданиях.</w:t>
      </w:r>
    </w:p>
    <w:p w14:paraId="2B8C4C0B" w14:textId="351D0BC2" w:rsidR="003227AC" w:rsidRDefault="003227AC" w:rsidP="006F3376">
      <w:pPr>
        <w:spacing w:after="0" w:line="240" w:lineRule="auto"/>
        <w:ind w:left="-709" w:right="113" w:firstLine="709"/>
        <w:jc w:val="both"/>
        <w:rPr>
          <w:rFonts w:cs="Times New Roman"/>
          <w:szCs w:val="24"/>
        </w:rPr>
      </w:pPr>
      <w:r>
        <w:rPr>
          <w:rFonts w:cs="Times New Roman"/>
          <w:szCs w:val="24"/>
        </w:rPr>
        <w:t>9.3. Квоты по направлениям повышенной государственной стипендии</w:t>
      </w:r>
      <w:r w:rsidR="006F3376">
        <w:rPr>
          <w:rFonts w:cs="Times New Roman"/>
          <w:szCs w:val="24"/>
        </w:rPr>
        <w:t>:</w:t>
      </w:r>
    </w:p>
    <w:p w14:paraId="103EFFA2" w14:textId="531761C3" w:rsidR="003227AC" w:rsidRDefault="003227AC" w:rsidP="006F3376">
      <w:pPr>
        <w:spacing w:after="0" w:line="240" w:lineRule="auto"/>
        <w:ind w:left="-709" w:right="113" w:firstLine="709"/>
        <w:jc w:val="both"/>
        <w:rPr>
          <w:rFonts w:cs="Times New Roman"/>
          <w:szCs w:val="24"/>
        </w:rPr>
      </w:pPr>
      <w:r>
        <w:rPr>
          <w:rFonts w:cs="Times New Roman"/>
          <w:szCs w:val="24"/>
        </w:rPr>
        <w:t>9.3.1.</w:t>
      </w:r>
      <w:r w:rsidR="002D5821">
        <w:rPr>
          <w:rFonts w:cs="Times New Roman"/>
          <w:szCs w:val="24"/>
        </w:rPr>
        <w:t xml:space="preserve"> </w:t>
      </w:r>
      <w:r w:rsidRPr="003227AC">
        <w:rPr>
          <w:rFonts w:cs="Times New Roman"/>
          <w:szCs w:val="24"/>
        </w:rP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w:t>
      </w:r>
      <w:r w:rsidR="00A440F3">
        <w:rPr>
          <w:rFonts w:cs="Times New Roman"/>
          <w:szCs w:val="24"/>
        </w:rPr>
        <w:t xml:space="preserve">пункте </w:t>
      </w:r>
      <w:r>
        <w:rPr>
          <w:rFonts w:cs="Times New Roman"/>
          <w:szCs w:val="24"/>
        </w:rPr>
        <w:t>4.3.1</w:t>
      </w:r>
      <w:r w:rsidRPr="003227AC">
        <w:rPr>
          <w:rFonts w:cs="Times New Roman"/>
          <w:szCs w:val="24"/>
        </w:rPr>
        <w:t>. настоящего Положения, не может составлять более 10 процентов общего числа студентов, получающих повышенную государственную академическую стипендию.</w:t>
      </w:r>
    </w:p>
    <w:p w14:paraId="7EEDBA2B" w14:textId="4BF1A16B" w:rsidR="003227AC" w:rsidRDefault="003227AC" w:rsidP="006F3376">
      <w:pPr>
        <w:spacing w:after="0" w:line="240" w:lineRule="auto"/>
        <w:ind w:left="-709" w:right="113" w:firstLine="709"/>
        <w:jc w:val="both"/>
        <w:rPr>
          <w:rFonts w:cs="Times New Roman"/>
          <w:szCs w:val="24"/>
        </w:rPr>
      </w:pPr>
      <w:r>
        <w:rPr>
          <w:rFonts w:cs="Times New Roman"/>
          <w:szCs w:val="24"/>
        </w:rPr>
        <w:t>9.3.2.</w:t>
      </w:r>
      <w:r w:rsidR="002D5821">
        <w:rPr>
          <w:rFonts w:cs="Times New Roman"/>
          <w:szCs w:val="24"/>
        </w:rPr>
        <w:t xml:space="preserve"> </w:t>
      </w:r>
      <w:r w:rsidRPr="003227AC">
        <w:rPr>
          <w:rFonts w:cs="Times New Roman"/>
          <w:szCs w:val="24"/>
        </w:rPr>
        <w:t>Численность студентов, получающих повышенную государственную академическую стипендию за достижения в учебной деятельности в соответствии с критери</w:t>
      </w:r>
      <w:r w:rsidR="002D5821">
        <w:rPr>
          <w:rFonts w:cs="Times New Roman"/>
          <w:szCs w:val="24"/>
        </w:rPr>
        <w:t>ями</w:t>
      </w:r>
      <w:r w:rsidRPr="003227AC">
        <w:rPr>
          <w:rFonts w:cs="Times New Roman"/>
          <w:szCs w:val="24"/>
        </w:rPr>
        <w:t>, указанным</w:t>
      </w:r>
      <w:r w:rsidR="00A440F3">
        <w:rPr>
          <w:rFonts w:cs="Times New Roman"/>
          <w:szCs w:val="24"/>
        </w:rPr>
        <w:t>и</w:t>
      </w:r>
      <w:r w:rsidRPr="003227AC">
        <w:rPr>
          <w:rFonts w:cs="Times New Roman"/>
          <w:szCs w:val="24"/>
        </w:rPr>
        <w:t xml:space="preserve"> в </w:t>
      </w:r>
      <w:r w:rsidR="00A440F3">
        <w:rPr>
          <w:rFonts w:cs="Times New Roman"/>
          <w:szCs w:val="24"/>
        </w:rPr>
        <w:t xml:space="preserve">пункте </w:t>
      </w:r>
      <w:r>
        <w:rPr>
          <w:rFonts w:cs="Times New Roman"/>
          <w:szCs w:val="24"/>
        </w:rPr>
        <w:t>4.3.</w:t>
      </w:r>
      <w:r w:rsidRPr="003227AC">
        <w:rPr>
          <w:rFonts w:cs="Times New Roman"/>
          <w:szCs w:val="24"/>
        </w:rPr>
        <w:t xml:space="preserve"> настоящего Положения, не может составлять более </w:t>
      </w:r>
      <w:r w:rsidR="002D5821">
        <w:rPr>
          <w:rFonts w:cs="Times New Roman"/>
          <w:szCs w:val="24"/>
        </w:rPr>
        <w:t>20</w:t>
      </w:r>
      <w:r w:rsidRPr="003227AC">
        <w:rPr>
          <w:rFonts w:cs="Times New Roman"/>
          <w:szCs w:val="24"/>
        </w:rPr>
        <w:t xml:space="preserve"> процентов общего числа студентов, получающих повышенную государственную академическую стипендию</w:t>
      </w:r>
      <w:r w:rsidR="002D5821">
        <w:rPr>
          <w:rFonts w:cs="Times New Roman"/>
          <w:szCs w:val="24"/>
        </w:rPr>
        <w:t>.</w:t>
      </w:r>
    </w:p>
    <w:p w14:paraId="732081B6" w14:textId="53FDA35C" w:rsidR="002D5821" w:rsidRDefault="002D5821" w:rsidP="006F3376">
      <w:pPr>
        <w:spacing w:after="0" w:line="240" w:lineRule="auto"/>
        <w:ind w:left="-709" w:right="113" w:firstLine="709"/>
        <w:jc w:val="both"/>
        <w:rPr>
          <w:rFonts w:cs="Times New Roman"/>
          <w:szCs w:val="24"/>
        </w:rPr>
      </w:pPr>
      <w:r>
        <w:rPr>
          <w:rFonts w:cs="Times New Roman"/>
          <w:szCs w:val="24"/>
        </w:rPr>
        <w:t xml:space="preserve">9.3.3. </w:t>
      </w:r>
      <w:r w:rsidRPr="003227AC">
        <w:rPr>
          <w:rFonts w:cs="Times New Roman"/>
          <w:szCs w:val="24"/>
        </w:rPr>
        <w:t xml:space="preserve">Численность студентов, получающих повышенную государственную академическую стипендию за достижения в </w:t>
      </w:r>
      <w:r>
        <w:rPr>
          <w:rFonts w:cs="Times New Roman"/>
          <w:szCs w:val="24"/>
        </w:rPr>
        <w:t>научно-исследовательской</w:t>
      </w:r>
      <w:r w:rsidRPr="003227AC">
        <w:rPr>
          <w:rFonts w:cs="Times New Roman"/>
          <w:szCs w:val="24"/>
        </w:rPr>
        <w:t xml:space="preserve"> деятельности в соответствии с критери</w:t>
      </w:r>
      <w:r>
        <w:rPr>
          <w:rFonts w:cs="Times New Roman"/>
          <w:szCs w:val="24"/>
        </w:rPr>
        <w:t>ями</w:t>
      </w:r>
      <w:r w:rsidRPr="003227AC">
        <w:rPr>
          <w:rFonts w:cs="Times New Roman"/>
          <w:szCs w:val="24"/>
        </w:rPr>
        <w:t>, указанным</w:t>
      </w:r>
      <w:r w:rsidR="00A440F3">
        <w:rPr>
          <w:rFonts w:cs="Times New Roman"/>
          <w:szCs w:val="24"/>
        </w:rPr>
        <w:t>и</w:t>
      </w:r>
      <w:r w:rsidRPr="003227AC">
        <w:rPr>
          <w:rFonts w:cs="Times New Roman"/>
          <w:szCs w:val="24"/>
        </w:rPr>
        <w:t xml:space="preserve"> в</w:t>
      </w:r>
      <w:r w:rsidR="00A440F3">
        <w:rPr>
          <w:rFonts w:cs="Times New Roman"/>
          <w:szCs w:val="24"/>
        </w:rPr>
        <w:t xml:space="preserve"> пункте</w:t>
      </w:r>
      <w:r w:rsidRPr="003227AC">
        <w:rPr>
          <w:rFonts w:cs="Times New Roman"/>
          <w:szCs w:val="24"/>
        </w:rPr>
        <w:t xml:space="preserve"> </w:t>
      </w:r>
      <w:r>
        <w:rPr>
          <w:rFonts w:cs="Times New Roman"/>
          <w:szCs w:val="24"/>
        </w:rPr>
        <w:t>5.3.</w:t>
      </w:r>
      <w:r w:rsidRPr="003227AC">
        <w:rPr>
          <w:rFonts w:cs="Times New Roman"/>
          <w:szCs w:val="24"/>
        </w:rPr>
        <w:t xml:space="preserve"> настоящего Положения, не может составлять более </w:t>
      </w:r>
      <w:r>
        <w:rPr>
          <w:rFonts w:cs="Times New Roman"/>
          <w:szCs w:val="24"/>
        </w:rPr>
        <w:t>30</w:t>
      </w:r>
      <w:r w:rsidRPr="003227AC">
        <w:rPr>
          <w:rFonts w:cs="Times New Roman"/>
          <w:szCs w:val="24"/>
        </w:rPr>
        <w:t xml:space="preserve"> процентов общего числа студентов, получающих повышенную государственную академическую стипендию</w:t>
      </w:r>
      <w:r>
        <w:rPr>
          <w:rFonts w:cs="Times New Roman"/>
          <w:szCs w:val="24"/>
        </w:rPr>
        <w:t>.</w:t>
      </w:r>
    </w:p>
    <w:p w14:paraId="42F9626A" w14:textId="5E88D6CB" w:rsidR="002D5821" w:rsidRDefault="002D5821" w:rsidP="006F3376">
      <w:pPr>
        <w:spacing w:after="0" w:line="240" w:lineRule="auto"/>
        <w:ind w:left="-709" w:right="113" w:firstLine="709"/>
        <w:jc w:val="both"/>
        <w:rPr>
          <w:rFonts w:cs="Times New Roman"/>
          <w:szCs w:val="24"/>
        </w:rPr>
      </w:pPr>
      <w:r>
        <w:rPr>
          <w:rFonts w:cs="Times New Roman"/>
          <w:szCs w:val="24"/>
        </w:rPr>
        <w:t xml:space="preserve">9.3.4. </w:t>
      </w:r>
      <w:r w:rsidRPr="003227AC">
        <w:rPr>
          <w:rFonts w:cs="Times New Roman"/>
          <w:szCs w:val="24"/>
        </w:rPr>
        <w:t xml:space="preserve">Численность студентов, получающих повышенную государственную академическую стипендию за достижения в </w:t>
      </w:r>
      <w:r>
        <w:rPr>
          <w:rFonts w:cs="Times New Roman"/>
          <w:szCs w:val="24"/>
        </w:rPr>
        <w:t>общественной</w:t>
      </w:r>
      <w:r w:rsidRPr="003227AC">
        <w:rPr>
          <w:rFonts w:cs="Times New Roman"/>
          <w:szCs w:val="24"/>
        </w:rPr>
        <w:t xml:space="preserve"> деятельности в соответствии с критери</w:t>
      </w:r>
      <w:r>
        <w:rPr>
          <w:rFonts w:cs="Times New Roman"/>
          <w:szCs w:val="24"/>
        </w:rPr>
        <w:t>ями</w:t>
      </w:r>
      <w:r w:rsidRPr="003227AC">
        <w:rPr>
          <w:rFonts w:cs="Times New Roman"/>
          <w:szCs w:val="24"/>
        </w:rPr>
        <w:t xml:space="preserve">, указанным в </w:t>
      </w:r>
      <w:r>
        <w:rPr>
          <w:rFonts w:cs="Times New Roman"/>
          <w:szCs w:val="24"/>
        </w:rPr>
        <w:t>6.4.</w:t>
      </w:r>
      <w:r w:rsidRPr="003227AC">
        <w:rPr>
          <w:rFonts w:cs="Times New Roman"/>
          <w:szCs w:val="24"/>
        </w:rPr>
        <w:t xml:space="preserve"> настоящего Положения, не может составлять более </w:t>
      </w:r>
      <w:r>
        <w:rPr>
          <w:rFonts w:cs="Times New Roman"/>
          <w:szCs w:val="24"/>
        </w:rPr>
        <w:t>20</w:t>
      </w:r>
      <w:r w:rsidRPr="003227AC">
        <w:rPr>
          <w:rFonts w:cs="Times New Roman"/>
          <w:szCs w:val="24"/>
        </w:rPr>
        <w:t xml:space="preserve"> процентов общего числа студентов, получающих повышенную государственную академическую стипендию</w:t>
      </w:r>
      <w:r>
        <w:rPr>
          <w:rFonts w:cs="Times New Roman"/>
          <w:szCs w:val="24"/>
        </w:rPr>
        <w:t>.</w:t>
      </w:r>
    </w:p>
    <w:p w14:paraId="4B565A8E" w14:textId="20C87559" w:rsidR="002D5821" w:rsidRDefault="002D5821" w:rsidP="006F3376">
      <w:pPr>
        <w:spacing w:after="0" w:line="240" w:lineRule="auto"/>
        <w:ind w:left="-709" w:right="113" w:firstLine="709"/>
        <w:jc w:val="both"/>
        <w:rPr>
          <w:rFonts w:cs="Times New Roman"/>
          <w:szCs w:val="24"/>
        </w:rPr>
      </w:pPr>
      <w:r>
        <w:rPr>
          <w:rFonts w:cs="Times New Roman"/>
          <w:szCs w:val="24"/>
        </w:rPr>
        <w:t xml:space="preserve">9.3.5. </w:t>
      </w:r>
      <w:r w:rsidRPr="003227AC">
        <w:rPr>
          <w:rFonts w:cs="Times New Roman"/>
          <w:szCs w:val="24"/>
        </w:rPr>
        <w:t xml:space="preserve">Численность студентов, получающих повышенную государственную академическую стипендию за достижения в </w:t>
      </w:r>
      <w:r>
        <w:rPr>
          <w:rFonts w:cs="Times New Roman"/>
          <w:szCs w:val="24"/>
        </w:rPr>
        <w:t>культурно-творческой</w:t>
      </w:r>
      <w:r w:rsidRPr="003227AC">
        <w:rPr>
          <w:rFonts w:cs="Times New Roman"/>
          <w:szCs w:val="24"/>
        </w:rPr>
        <w:t xml:space="preserve"> деятельности в соответствии с критери</w:t>
      </w:r>
      <w:r>
        <w:rPr>
          <w:rFonts w:cs="Times New Roman"/>
          <w:szCs w:val="24"/>
        </w:rPr>
        <w:t>ями</w:t>
      </w:r>
      <w:r w:rsidRPr="003227AC">
        <w:rPr>
          <w:rFonts w:cs="Times New Roman"/>
          <w:szCs w:val="24"/>
        </w:rPr>
        <w:t>, указанным</w:t>
      </w:r>
      <w:r w:rsidR="00A440F3">
        <w:rPr>
          <w:rFonts w:cs="Times New Roman"/>
          <w:szCs w:val="24"/>
        </w:rPr>
        <w:t>и</w:t>
      </w:r>
      <w:r w:rsidRPr="003227AC">
        <w:rPr>
          <w:rFonts w:cs="Times New Roman"/>
          <w:szCs w:val="24"/>
        </w:rPr>
        <w:t xml:space="preserve"> в</w:t>
      </w:r>
      <w:r w:rsidR="00A440F3">
        <w:rPr>
          <w:rFonts w:cs="Times New Roman"/>
          <w:szCs w:val="24"/>
        </w:rPr>
        <w:t xml:space="preserve"> пункте</w:t>
      </w:r>
      <w:r w:rsidRPr="003227AC">
        <w:rPr>
          <w:rFonts w:cs="Times New Roman"/>
          <w:szCs w:val="24"/>
        </w:rPr>
        <w:t xml:space="preserve"> </w:t>
      </w:r>
      <w:r>
        <w:rPr>
          <w:rFonts w:cs="Times New Roman"/>
          <w:szCs w:val="24"/>
        </w:rPr>
        <w:t>7.</w:t>
      </w:r>
      <w:r w:rsidR="00C8615E">
        <w:rPr>
          <w:rFonts w:cs="Times New Roman"/>
          <w:szCs w:val="24"/>
        </w:rPr>
        <w:t>4</w:t>
      </w:r>
      <w:r>
        <w:rPr>
          <w:rFonts w:cs="Times New Roman"/>
          <w:szCs w:val="24"/>
        </w:rPr>
        <w:t>.</w:t>
      </w:r>
      <w:r w:rsidRPr="003227AC">
        <w:rPr>
          <w:rFonts w:cs="Times New Roman"/>
          <w:szCs w:val="24"/>
        </w:rPr>
        <w:t xml:space="preserve"> настоящего Положения, не может составлять более </w:t>
      </w:r>
      <w:r>
        <w:rPr>
          <w:rFonts w:cs="Times New Roman"/>
          <w:szCs w:val="24"/>
        </w:rPr>
        <w:t>15</w:t>
      </w:r>
      <w:r w:rsidRPr="003227AC">
        <w:rPr>
          <w:rFonts w:cs="Times New Roman"/>
          <w:szCs w:val="24"/>
        </w:rPr>
        <w:t xml:space="preserve"> процентов общего числа студентов, получающих повышенную государственную академическую стипендию</w:t>
      </w:r>
      <w:r>
        <w:rPr>
          <w:rFonts w:cs="Times New Roman"/>
          <w:szCs w:val="24"/>
        </w:rPr>
        <w:t>.</w:t>
      </w:r>
    </w:p>
    <w:p w14:paraId="46EC8A34" w14:textId="5A767972" w:rsidR="002D5821" w:rsidRDefault="002D5821" w:rsidP="006F3376">
      <w:pPr>
        <w:spacing w:after="0" w:line="240" w:lineRule="auto"/>
        <w:ind w:left="-709" w:right="113" w:firstLine="709"/>
        <w:jc w:val="both"/>
        <w:rPr>
          <w:rFonts w:cs="Times New Roman"/>
          <w:szCs w:val="24"/>
        </w:rPr>
      </w:pPr>
      <w:r>
        <w:rPr>
          <w:rFonts w:cs="Times New Roman"/>
          <w:szCs w:val="24"/>
        </w:rPr>
        <w:t>9.3.</w:t>
      </w:r>
      <w:r w:rsidR="00A440F3">
        <w:rPr>
          <w:rFonts w:cs="Times New Roman"/>
          <w:szCs w:val="24"/>
        </w:rPr>
        <w:t>6</w:t>
      </w:r>
      <w:r>
        <w:rPr>
          <w:rFonts w:cs="Times New Roman"/>
          <w:szCs w:val="24"/>
        </w:rPr>
        <w:t xml:space="preserve">. </w:t>
      </w:r>
      <w:r w:rsidRPr="003227AC">
        <w:rPr>
          <w:rFonts w:cs="Times New Roman"/>
          <w:szCs w:val="24"/>
        </w:rPr>
        <w:t xml:space="preserve">Численность студентов, получающих повышенную государственную академическую стипендию за достижения в </w:t>
      </w:r>
      <w:r>
        <w:rPr>
          <w:rFonts w:cs="Times New Roman"/>
          <w:szCs w:val="24"/>
        </w:rPr>
        <w:t>спортивной</w:t>
      </w:r>
      <w:r w:rsidRPr="003227AC">
        <w:rPr>
          <w:rFonts w:cs="Times New Roman"/>
          <w:szCs w:val="24"/>
        </w:rPr>
        <w:t xml:space="preserve"> деятельности в соответствии с критери</w:t>
      </w:r>
      <w:r>
        <w:rPr>
          <w:rFonts w:cs="Times New Roman"/>
          <w:szCs w:val="24"/>
        </w:rPr>
        <w:t>ями</w:t>
      </w:r>
      <w:r w:rsidRPr="003227AC">
        <w:rPr>
          <w:rFonts w:cs="Times New Roman"/>
          <w:szCs w:val="24"/>
        </w:rPr>
        <w:t>, указанным</w:t>
      </w:r>
      <w:r w:rsidR="00A440F3">
        <w:rPr>
          <w:rFonts w:cs="Times New Roman"/>
          <w:szCs w:val="24"/>
        </w:rPr>
        <w:t>и</w:t>
      </w:r>
      <w:r w:rsidRPr="003227AC">
        <w:rPr>
          <w:rFonts w:cs="Times New Roman"/>
          <w:szCs w:val="24"/>
        </w:rPr>
        <w:t xml:space="preserve"> в </w:t>
      </w:r>
      <w:r w:rsidR="00A440F3">
        <w:rPr>
          <w:rFonts w:cs="Times New Roman"/>
          <w:szCs w:val="24"/>
        </w:rPr>
        <w:t>пункте 8</w:t>
      </w:r>
      <w:r>
        <w:rPr>
          <w:rFonts w:cs="Times New Roman"/>
          <w:szCs w:val="24"/>
        </w:rPr>
        <w:t>.</w:t>
      </w:r>
      <w:r w:rsidR="00C8615E">
        <w:rPr>
          <w:rFonts w:cs="Times New Roman"/>
          <w:szCs w:val="24"/>
        </w:rPr>
        <w:t>4</w:t>
      </w:r>
      <w:r>
        <w:rPr>
          <w:rFonts w:cs="Times New Roman"/>
          <w:szCs w:val="24"/>
        </w:rPr>
        <w:t>.</w:t>
      </w:r>
      <w:r w:rsidRPr="003227AC">
        <w:rPr>
          <w:rFonts w:cs="Times New Roman"/>
          <w:szCs w:val="24"/>
        </w:rPr>
        <w:t xml:space="preserve"> настоящего Положения, не может составлять более </w:t>
      </w:r>
      <w:r>
        <w:rPr>
          <w:rFonts w:cs="Times New Roman"/>
          <w:szCs w:val="24"/>
        </w:rPr>
        <w:t>15</w:t>
      </w:r>
      <w:r w:rsidRPr="003227AC">
        <w:rPr>
          <w:rFonts w:cs="Times New Roman"/>
          <w:szCs w:val="24"/>
        </w:rPr>
        <w:t xml:space="preserve"> процентов общего числа студентов, получающих повышенную государственную академическую стипендию</w:t>
      </w:r>
      <w:r>
        <w:rPr>
          <w:rFonts w:cs="Times New Roman"/>
          <w:szCs w:val="24"/>
        </w:rPr>
        <w:t>.</w:t>
      </w:r>
    </w:p>
    <w:p w14:paraId="185AD93D" w14:textId="63804EA9" w:rsidR="002D5821" w:rsidRPr="003227AC" w:rsidRDefault="002D5821" w:rsidP="00C8615E">
      <w:pPr>
        <w:spacing w:after="0" w:line="240" w:lineRule="auto"/>
        <w:ind w:left="-709" w:right="113" w:firstLine="709"/>
        <w:jc w:val="both"/>
        <w:rPr>
          <w:rFonts w:cs="Times New Roman"/>
          <w:szCs w:val="24"/>
        </w:rPr>
      </w:pPr>
      <w:r>
        <w:rPr>
          <w:rFonts w:cs="Times New Roman"/>
          <w:szCs w:val="24"/>
        </w:rPr>
        <w:t xml:space="preserve">9.4. При не заполнении квоты на любое из направлений, перечисленных в пункте 9.3. настоящего </w:t>
      </w:r>
      <w:r w:rsidR="00A440F3">
        <w:rPr>
          <w:rFonts w:cs="Times New Roman"/>
          <w:szCs w:val="24"/>
        </w:rPr>
        <w:t>Положения, места</w:t>
      </w:r>
      <w:r>
        <w:rPr>
          <w:rFonts w:cs="Times New Roman"/>
          <w:szCs w:val="24"/>
        </w:rPr>
        <w:t xml:space="preserve"> переносятся на более востребованное направление по решению стипендиальной комиссии </w:t>
      </w:r>
      <w:r w:rsidR="00A440F3">
        <w:rPr>
          <w:rFonts w:cs="Times New Roman"/>
          <w:szCs w:val="24"/>
        </w:rPr>
        <w:t>Университета.</w:t>
      </w:r>
    </w:p>
    <w:p w14:paraId="37053F68" w14:textId="25E5D3C9" w:rsidR="002948E6" w:rsidRPr="002948E6" w:rsidRDefault="002948E6" w:rsidP="002948E6">
      <w:pPr>
        <w:spacing w:after="0" w:line="240" w:lineRule="auto"/>
        <w:ind w:left="-709" w:right="113" w:firstLine="709"/>
        <w:jc w:val="both"/>
        <w:rPr>
          <w:rFonts w:cs="Times New Roman"/>
          <w:szCs w:val="24"/>
        </w:rPr>
      </w:pPr>
      <w:r>
        <w:rPr>
          <w:rFonts w:cs="Times New Roman"/>
          <w:szCs w:val="24"/>
        </w:rPr>
        <w:lastRenderedPageBreak/>
        <w:t xml:space="preserve">9.5. </w:t>
      </w:r>
      <w:r w:rsidRPr="002948E6">
        <w:rPr>
          <w:rFonts w:cs="Times New Roman"/>
          <w:szCs w:val="24"/>
        </w:rPr>
        <w:t>Приоритетное право на назначение повышенной государственной академической</w:t>
      </w:r>
      <w:r>
        <w:rPr>
          <w:rFonts w:cs="Times New Roman"/>
          <w:szCs w:val="24"/>
        </w:rPr>
        <w:t xml:space="preserve"> </w:t>
      </w:r>
      <w:r w:rsidRPr="002948E6">
        <w:rPr>
          <w:rFonts w:cs="Times New Roman"/>
          <w:szCs w:val="24"/>
        </w:rPr>
        <w:t>стипендии</w:t>
      </w:r>
      <w:r w:rsidR="00346428">
        <w:rPr>
          <w:rFonts w:cs="Times New Roman"/>
          <w:szCs w:val="24"/>
        </w:rPr>
        <w:t xml:space="preserve"> при равном количестве баллов</w:t>
      </w:r>
      <w:r w:rsidRPr="002948E6">
        <w:rPr>
          <w:rFonts w:cs="Times New Roman"/>
          <w:szCs w:val="24"/>
        </w:rPr>
        <w:t xml:space="preserve"> </w:t>
      </w:r>
      <w:r w:rsidR="00F6140F">
        <w:rPr>
          <w:rFonts w:cs="Times New Roman"/>
          <w:szCs w:val="24"/>
        </w:rPr>
        <w:t xml:space="preserve">в одном направлении деятельности </w:t>
      </w:r>
      <w:r w:rsidRPr="002948E6">
        <w:rPr>
          <w:rFonts w:cs="Times New Roman"/>
          <w:szCs w:val="24"/>
        </w:rPr>
        <w:t>имеют студенты:</w:t>
      </w:r>
    </w:p>
    <w:p w14:paraId="5F5E5039" w14:textId="3E07B5F4" w:rsidR="002948E6" w:rsidRPr="002948E6" w:rsidRDefault="002948E6" w:rsidP="002948E6">
      <w:pPr>
        <w:spacing w:after="0" w:line="240" w:lineRule="auto"/>
        <w:ind w:right="113"/>
        <w:jc w:val="both"/>
        <w:rPr>
          <w:rFonts w:cs="Times New Roman"/>
          <w:szCs w:val="24"/>
        </w:rPr>
      </w:pPr>
      <w:r w:rsidRPr="002948E6">
        <w:rPr>
          <w:rFonts w:cs="Times New Roman"/>
          <w:szCs w:val="24"/>
        </w:rPr>
        <w:t>-</w:t>
      </w:r>
      <w:r>
        <w:rPr>
          <w:rFonts w:cs="Times New Roman"/>
          <w:szCs w:val="24"/>
        </w:rPr>
        <w:t xml:space="preserve"> </w:t>
      </w:r>
      <w:r w:rsidRPr="002948E6">
        <w:rPr>
          <w:rFonts w:cs="Times New Roman"/>
          <w:szCs w:val="24"/>
        </w:rPr>
        <w:t>имеющие более высокий средний балл за весь период обучения в Университете;</w:t>
      </w:r>
    </w:p>
    <w:p w14:paraId="50B69236" w14:textId="17A8CB27" w:rsidR="002948E6" w:rsidRPr="002948E6" w:rsidRDefault="002948E6" w:rsidP="002948E6">
      <w:pPr>
        <w:spacing w:after="0" w:line="240" w:lineRule="auto"/>
        <w:ind w:right="113"/>
        <w:jc w:val="both"/>
        <w:rPr>
          <w:rFonts w:cs="Times New Roman"/>
          <w:szCs w:val="24"/>
        </w:rPr>
      </w:pPr>
      <w:r w:rsidRPr="002948E6">
        <w:rPr>
          <w:rFonts w:cs="Times New Roman"/>
          <w:szCs w:val="24"/>
        </w:rPr>
        <w:t>-</w:t>
      </w:r>
      <w:r>
        <w:rPr>
          <w:rFonts w:cs="Times New Roman"/>
          <w:szCs w:val="24"/>
        </w:rPr>
        <w:t xml:space="preserve"> </w:t>
      </w:r>
      <w:r w:rsidRPr="002948E6">
        <w:rPr>
          <w:rFonts w:cs="Times New Roman"/>
          <w:szCs w:val="24"/>
        </w:rPr>
        <w:t>показавшие достижение в мероприятиях более высокого уровня в</w:t>
      </w:r>
      <w:r>
        <w:rPr>
          <w:rFonts w:cs="Times New Roman"/>
          <w:szCs w:val="24"/>
        </w:rPr>
        <w:t xml:space="preserve"> </w:t>
      </w:r>
      <w:r w:rsidRPr="002948E6">
        <w:rPr>
          <w:rFonts w:cs="Times New Roman"/>
          <w:szCs w:val="24"/>
        </w:rPr>
        <w:t>рамка</w:t>
      </w:r>
      <w:r>
        <w:rPr>
          <w:rFonts w:cs="Times New Roman"/>
          <w:szCs w:val="24"/>
        </w:rPr>
        <w:t xml:space="preserve">х </w:t>
      </w:r>
      <w:r w:rsidRPr="002948E6">
        <w:rPr>
          <w:rFonts w:cs="Times New Roman"/>
          <w:szCs w:val="24"/>
        </w:rPr>
        <w:t>соответствующего вида деятельности;</w:t>
      </w:r>
    </w:p>
    <w:p w14:paraId="45D444A4" w14:textId="570A37B3" w:rsidR="003227AC" w:rsidRPr="00872B63" w:rsidRDefault="002948E6" w:rsidP="002948E6">
      <w:pPr>
        <w:spacing w:after="0" w:line="240" w:lineRule="auto"/>
        <w:ind w:right="113"/>
        <w:jc w:val="both"/>
        <w:rPr>
          <w:rFonts w:cs="Times New Roman"/>
          <w:szCs w:val="24"/>
        </w:rPr>
      </w:pPr>
      <w:r w:rsidRPr="002948E6">
        <w:rPr>
          <w:rFonts w:cs="Times New Roman"/>
          <w:szCs w:val="24"/>
        </w:rPr>
        <w:t>-</w:t>
      </w:r>
      <w:r>
        <w:rPr>
          <w:rFonts w:cs="Times New Roman"/>
          <w:szCs w:val="24"/>
        </w:rPr>
        <w:t xml:space="preserve"> </w:t>
      </w:r>
      <w:r w:rsidRPr="002948E6">
        <w:rPr>
          <w:rFonts w:cs="Times New Roman"/>
          <w:szCs w:val="24"/>
        </w:rPr>
        <w:t>имеющие достижения в нескольких видах деятельности.</w:t>
      </w:r>
    </w:p>
    <w:sectPr w:rsidR="003227AC" w:rsidRPr="00872B63" w:rsidSect="00DB7C6F">
      <w:headerReference w:type="default" r:id="rId7"/>
      <w:footerReference w:type="default" r:id="rId8"/>
      <w:pgSz w:w="11910" w:h="16850"/>
      <w:pgMar w:top="1134" w:right="851" w:bottom="1134" w:left="1701" w:header="284" w:footer="2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74FAF" w14:textId="77777777" w:rsidR="0088293B" w:rsidRDefault="0088293B" w:rsidP="002E0698">
      <w:pPr>
        <w:spacing w:after="0" w:line="240" w:lineRule="auto"/>
      </w:pPr>
      <w:r>
        <w:separator/>
      </w:r>
    </w:p>
  </w:endnote>
  <w:endnote w:type="continuationSeparator" w:id="0">
    <w:p w14:paraId="0B59E388" w14:textId="77777777" w:rsidR="0088293B" w:rsidRDefault="0088293B" w:rsidP="002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5332" w14:textId="74E714C2" w:rsidR="00DB7C6F" w:rsidRPr="0008325F" w:rsidRDefault="00DB7C6F" w:rsidP="00DB7C6F">
    <w:pPr>
      <w:pStyle w:val="af0"/>
      <w:ind w:left="-709"/>
      <w:rPr>
        <w:b w:val="0"/>
        <w:bCs/>
        <w:i/>
        <w:sz w:val="24"/>
        <w:highlight w:val="lightGray"/>
      </w:rPr>
    </w:pPr>
    <w:r w:rsidRPr="0008325F">
      <w:rPr>
        <w:b w:val="0"/>
        <w:bCs/>
        <w:i/>
        <w:sz w:val="24"/>
        <w:highlight w:val="lightGray"/>
      </w:rPr>
      <w:t xml:space="preserve">Версия: </w:t>
    </w:r>
    <w:r>
      <w:rPr>
        <w:b w:val="0"/>
        <w:bCs/>
        <w:i/>
        <w:sz w:val="24"/>
        <w:highlight w:val="lightGray"/>
      </w:rPr>
      <w:t>1</w:t>
    </w:r>
    <w:r w:rsidRPr="0008325F">
      <w:rPr>
        <w:b w:val="0"/>
        <w:bCs/>
        <w:i/>
        <w:sz w:val="24"/>
        <w:highlight w:val="lightGray"/>
      </w:rPr>
      <w:t xml:space="preserve">.0      </w:t>
    </w:r>
    <w:r>
      <w:rPr>
        <w:b w:val="0"/>
        <w:bCs/>
        <w:i/>
        <w:sz w:val="24"/>
        <w:highlight w:val="lightGray"/>
      </w:rPr>
      <w:t xml:space="preserve">                  </w:t>
    </w:r>
    <w:r w:rsidRPr="0008325F">
      <w:rPr>
        <w:b w:val="0"/>
        <w:bCs/>
        <w:i/>
        <w:sz w:val="24"/>
        <w:highlight w:val="lightGray"/>
      </w:rPr>
      <w:t xml:space="preserve">      </w:t>
    </w:r>
    <w:r>
      <w:rPr>
        <w:b w:val="0"/>
        <w:bCs/>
        <w:i/>
        <w:sz w:val="24"/>
        <w:highlight w:val="lightGray"/>
      </w:rPr>
      <w:t xml:space="preserve">                   </w:t>
    </w:r>
    <w:r w:rsidRPr="0008325F">
      <w:rPr>
        <w:b w:val="0"/>
        <w:bCs/>
        <w:i/>
        <w:sz w:val="24"/>
        <w:highlight w:val="lightGray"/>
      </w:rPr>
      <w:t xml:space="preserve">                                         </w:t>
    </w:r>
    <w:r>
      <w:rPr>
        <w:b w:val="0"/>
        <w:bCs/>
        <w:i/>
        <w:sz w:val="24"/>
        <w:highlight w:val="lightGray"/>
      </w:rPr>
      <w:t xml:space="preserve">       </w:t>
    </w:r>
    <w:r w:rsidRPr="0008325F">
      <w:rPr>
        <w:b w:val="0"/>
        <w:bCs/>
        <w:i/>
        <w:sz w:val="24"/>
        <w:highlight w:val="lightGray"/>
      </w:rPr>
      <w:t xml:space="preserve">                стр. </w:t>
    </w:r>
    <w:r w:rsidR="007E0EEA" w:rsidRPr="0008325F">
      <w:rPr>
        <w:b w:val="0"/>
        <w:bCs/>
        <w:i/>
        <w:sz w:val="24"/>
        <w:highlight w:val="lightGray"/>
      </w:rPr>
      <w:fldChar w:fldCharType="begin"/>
    </w:r>
    <w:r w:rsidRPr="0008325F">
      <w:rPr>
        <w:b w:val="0"/>
        <w:bCs/>
        <w:i/>
        <w:sz w:val="24"/>
        <w:highlight w:val="lightGray"/>
      </w:rPr>
      <w:instrText xml:space="preserve"> PAGE </w:instrText>
    </w:r>
    <w:r w:rsidR="007E0EEA" w:rsidRPr="0008325F">
      <w:rPr>
        <w:b w:val="0"/>
        <w:bCs/>
        <w:i/>
        <w:sz w:val="24"/>
        <w:highlight w:val="lightGray"/>
      </w:rPr>
      <w:fldChar w:fldCharType="separate"/>
    </w:r>
    <w:r w:rsidR="00786F83">
      <w:rPr>
        <w:b w:val="0"/>
        <w:bCs/>
        <w:i/>
        <w:noProof/>
        <w:sz w:val="24"/>
        <w:highlight w:val="lightGray"/>
      </w:rPr>
      <w:t>2</w:t>
    </w:r>
    <w:r w:rsidR="007E0EEA" w:rsidRPr="0008325F">
      <w:rPr>
        <w:b w:val="0"/>
        <w:bCs/>
        <w:i/>
        <w:sz w:val="24"/>
        <w:highlight w:val="lightGray"/>
      </w:rPr>
      <w:fldChar w:fldCharType="end"/>
    </w:r>
    <w:r w:rsidRPr="0008325F">
      <w:rPr>
        <w:b w:val="0"/>
        <w:bCs/>
        <w:i/>
        <w:sz w:val="24"/>
        <w:highlight w:val="lightGray"/>
      </w:rPr>
      <w:t xml:space="preserve"> из </w:t>
    </w:r>
    <w:r w:rsidR="007E0EEA" w:rsidRPr="0008325F">
      <w:rPr>
        <w:rStyle w:val="af1"/>
        <w:b w:val="0"/>
        <w:bCs/>
        <w:i/>
        <w:sz w:val="24"/>
        <w:highlight w:val="lightGray"/>
      </w:rPr>
      <w:fldChar w:fldCharType="begin"/>
    </w:r>
    <w:r w:rsidRPr="0008325F">
      <w:rPr>
        <w:rStyle w:val="af1"/>
        <w:b w:val="0"/>
        <w:bCs/>
        <w:i/>
        <w:sz w:val="24"/>
        <w:highlight w:val="lightGray"/>
      </w:rPr>
      <w:instrText xml:space="preserve"> NUMPAGES </w:instrText>
    </w:r>
    <w:r w:rsidR="007E0EEA" w:rsidRPr="0008325F">
      <w:rPr>
        <w:rStyle w:val="af1"/>
        <w:b w:val="0"/>
        <w:bCs/>
        <w:i/>
        <w:sz w:val="24"/>
        <w:highlight w:val="lightGray"/>
      </w:rPr>
      <w:fldChar w:fldCharType="separate"/>
    </w:r>
    <w:r w:rsidR="00786F83">
      <w:rPr>
        <w:rStyle w:val="af1"/>
        <w:b w:val="0"/>
        <w:bCs/>
        <w:i/>
        <w:noProof/>
        <w:sz w:val="24"/>
        <w:highlight w:val="lightGray"/>
      </w:rPr>
      <w:t>12</w:t>
    </w:r>
    <w:r w:rsidR="007E0EEA" w:rsidRPr="0008325F">
      <w:rPr>
        <w:rStyle w:val="af1"/>
        <w:b w:val="0"/>
        <w:bCs/>
        <w:i/>
        <w:sz w:val="24"/>
        <w:highlight w:val="lightGray"/>
      </w:rPr>
      <w:fldChar w:fldCharType="end"/>
    </w:r>
    <w:r w:rsidRPr="0008325F">
      <w:rPr>
        <w:b w:val="0"/>
        <w:bCs/>
        <w:i/>
        <w:sz w:val="24"/>
        <w:highlight w:val="lightGray"/>
      </w:rPr>
      <w:t xml:space="preserve"> </w:t>
    </w:r>
  </w:p>
  <w:p w14:paraId="7AE4819F" w14:textId="77777777" w:rsidR="00DB7C6F" w:rsidRDefault="00DB7C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8744" w14:textId="77777777" w:rsidR="0088293B" w:rsidRDefault="0088293B" w:rsidP="002E0698">
      <w:pPr>
        <w:spacing w:after="0" w:line="240" w:lineRule="auto"/>
      </w:pPr>
      <w:r>
        <w:separator/>
      </w:r>
    </w:p>
  </w:footnote>
  <w:footnote w:type="continuationSeparator" w:id="0">
    <w:p w14:paraId="746193F4" w14:textId="77777777" w:rsidR="0088293B" w:rsidRDefault="0088293B" w:rsidP="002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8097"/>
    </w:tblGrid>
    <w:tr w:rsidR="002E0698" w:rsidRPr="0008325F" w14:paraId="7F49B5EE" w14:textId="77777777" w:rsidTr="005F4CE6">
      <w:trPr>
        <w:trHeight w:val="557"/>
      </w:trPr>
      <w:tc>
        <w:tcPr>
          <w:tcW w:w="2394" w:type="dxa"/>
          <w:vMerge w:val="restart"/>
          <w:tcBorders>
            <w:top w:val="single" w:sz="4" w:space="0" w:color="auto"/>
            <w:left w:val="single" w:sz="4" w:space="0" w:color="auto"/>
            <w:right w:val="single" w:sz="4" w:space="0" w:color="auto"/>
          </w:tcBorders>
          <w:shd w:val="clear" w:color="auto" w:fill="auto"/>
          <w:vAlign w:val="center"/>
        </w:tcPr>
        <w:p w14:paraId="7EB1DBDD" w14:textId="77777777" w:rsidR="002E0698" w:rsidRPr="0008325F" w:rsidRDefault="002E0698" w:rsidP="00A52536">
          <w:pPr>
            <w:pStyle w:val="a8"/>
            <w:ind w:left="225" w:hanging="225"/>
            <w:rPr>
              <w:bCs/>
              <w:sz w:val="24"/>
            </w:rPr>
          </w:pPr>
          <w:r>
            <w:rPr>
              <w:bCs/>
              <w:noProof/>
              <w:sz w:val="24"/>
              <w:lang w:eastAsia="ru-RU"/>
            </w:rPr>
            <w:drawing>
              <wp:inline distT="0" distB="0" distL="0" distR="0" wp14:anchorId="6D215596" wp14:editId="32DD4152">
                <wp:extent cx="762000" cy="7315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1520"/>
                        </a:xfrm>
                        <a:prstGeom prst="rect">
                          <a:avLst/>
                        </a:prstGeom>
                        <a:noFill/>
                        <a:ln>
                          <a:noFill/>
                        </a:ln>
                      </pic:spPr>
                    </pic:pic>
                  </a:graphicData>
                </a:graphic>
              </wp:inline>
            </w:drawing>
          </w:r>
        </w:p>
      </w:tc>
      <w:tc>
        <w:tcPr>
          <w:tcW w:w="8097" w:type="dxa"/>
          <w:tcBorders>
            <w:top w:val="single" w:sz="4" w:space="0" w:color="auto"/>
            <w:left w:val="single" w:sz="4" w:space="0" w:color="auto"/>
            <w:right w:val="single" w:sz="4" w:space="0" w:color="auto"/>
          </w:tcBorders>
          <w:vAlign w:val="center"/>
        </w:tcPr>
        <w:p w14:paraId="084CA45A" w14:textId="77777777" w:rsidR="002E0698" w:rsidRPr="00A52536" w:rsidRDefault="00185E02" w:rsidP="00185E02">
          <w:pPr>
            <w:pStyle w:val="a8"/>
            <w:spacing w:line="240" w:lineRule="auto"/>
            <w:rPr>
              <w:bCs/>
              <w:sz w:val="24"/>
              <w:szCs w:val="24"/>
            </w:rPr>
          </w:pPr>
          <w:r w:rsidRPr="00A52536">
            <w:rPr>
              <w:bCs/>
              <w:sz w:val="24"/>
              <w:szCs w:val="24"/>
            </w:rPr>
            <w:t>ФГБОУ ВО СГМУ (г.</w:t>
          </w:r>
          <w:r w:rsidR="00A52536">
            <w:rPr>
              <w:bCs/>
              <w:sz w:val="24"/>
              <w:szCs w:val="24"/>
            </w:rPr>
            <w:t xml:space="preserve"> </w:t>
          </w:r>
          <w:r w:rsidRPr="00A52536">
            <w:rPr>
              <w:bCs/>
              <w:sz w:val="24"/>
              <w:szCs w:val="24"/>
            </w:rPr>
            <w:t xml:space="preserve">Архангельск) Минздрава России </w:t>
          </w:r>
        </w:p>
      </w:tc>
    </w:tr>
    <w:tr w:rsidR="002E0698" w:rsidRPr="00E61B8F" w14:paraId="4180E9EF" w14:textId="77777777" w:rsidTr="005F4CE6">
      <w:trPr>
        <w:trHeight w:val="648"/>
      </w:trPr>
      <w:tc>
        <w:tcPr>
          <w:tcW w:w="2394" w:type="dxa"/>
          <w:vMerge/>
          <w:tcBorders>
            <w:left w:val="single" w:sz="4" w:space="0" w:color="auto"/>
            <w:bottom w:val="single" w:sz="4" w:space="0" w:color="auto"/>
            <w:right w:val="single" w:sz="4" w:space="0" w:color="auto"/>
          </w:tcBorders>
          <w:shd w:val="clear" w:color="auto" w:fill="auto"/>
          <w:vAlign w:val="center"/>
        </w:tcPr>
        <w:p w14:paraId="49D5763A" w14:textId="77777777" w:rsidR="002E0698" w:rsidRPr="0008325F" w:rsidRDefault="002E0698" w:rsidP="00174B2E">
          <w:pPr>
            <w:pStyle w:val="a8"/>
            <w:rPr>
              <w:bCs/>
              <w:sz w:val="24"/>
            </w:rPr>
          </w:pPr>
        </w:p>
      </w:tc>
      <w:tc>
        <w:tcPr>
          <w:tcW w:w="8097" w:type="dxa"/>
          <w:tcBorders>
            <w:top w:val="single" w:sz="4" w:space="0" w:color="auto"/>
            <w:left w:val="single" w:sz="4" w:space="0" w:color="auto"/>
            <w:bottom w:val="single" w:sz="4" w:space="0" w:color="auto"/>
            <w:right w:val="single" w:sz="4" w:space="0" w:color="auto"/>
          </w:tcBorders>
          <w:vAlign w:val="center"/>
        </w:tcPr>
        <w:p w14:paraId="1D257832" w14:textId="55FFB24E" w:rsidR="002E0698" w:rsidRPr="00A52536" w:rsidRDefault="00AB7560" w:rsidP="003D226D">
          <w:pPr>
            <w:keepLines/>
            <w:tabs>
              <w:tab w:val="left" w:pos="9354"/>
            </w:tabs>
            <w:spacing w:after="0"/>
            <w:jc w:val="center"/>
            <w:rPr>
              <w:rFonts w:eastAsia="Times New Roman" w:cs="Times New Roman"/>
              <w:szCs w:val="24"/>
              <w:lang w:eastAsia="ru-RU"/>
            </w:rPr>
          </w:pPr>
          <w:r>
            <w:rPr>
              <w:rFonts w:eastAsia="Times New Roman" w:cs="Times New Roman"/>
              <w:szCs w:val="24"/>
              <w:lang w:eastAsia="ru-RU"/>
            </w:rPr>
            <w:t>Положение о</w:t>
          </w:r>
          <w:r w:rsidR="00A440F3">
            <w:rPr>
              <w:rFonts w:eastAsia="Times New Roman" w:cs="Times New Roman"/>
              <w:szCs w:val="24"/>
              <w:lang w:eastAsia="ru-RU"/>
            </w:rPr>
            <w:t>б учете индивидуальных достижений обучающихся в рамках повышенной государственной академической стипендии</w:t>
          </w:r>
        </w:p>
      </w:tc>
    </w:tr>
  </w:tbl>
  <w:p w14:paraId="099B5284" w14:textId="77777777" w:rsidR="00A52536" w:rsidRDefault="00A525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881"/>
    <w:multiLevelType w:val="hybridMultilevel"/>
    <w:tmpl w:val="924AC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D4093E"/>
    <w:multiLevelType w:val="hybridMultilevel"/>
    <w:tmpl w:val="83E6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57CFB"/>
    <w:multiLevelType w:val="hybridMultilevel"/>
    <w:tmpl w:val="E2BC099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A8367A6"/>
    <w:multiLevelType w:val="hybridMultilevel"/>
    <w:tmpl w:val="7A8CD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B23E2"/>
    <w:multiLevelType w:val="hybridMultilevel"/>
    <w:tmpl w:val="BC0831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C64389"/>
    <w:multiLevelType w:val="hybridMultilevel"/>
    <w:tmpl w:val="58622C76"/>
    <w:lvl w:ilvl="0" w:tplc="93B65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325FF"/>
    <w:multiLevelType w:val="hybridMultilevel"/>
    <w:tmpl w:val="D7B25C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A24E23"/>
    <w:multiLevelType w:val="hybridMultilevel"/>
    <w:tmpl w:val="ECF63B4A"/>
    <w:lvl w:ilvl="0" w:tplc="EDC423D2">
      <w:start w:val="1"/>
      <w:numFmt w:val="decimal"/>
      <w:pStyle w:val="a"/>
      <w:lvlText w:val="%1.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3884E58"/>
    <w:multiLevelType w:val="hybridMultilevel"/>
    <w:tmpl w:val="920EB2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20D62BA"/>
    <w:multiLevelType w:val="hybridMultilevel"/>
    <w:tmpl w:val="87B80C9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EE0928"/>
    <w:multiLevelType w:val="hybridMultilevel"/>
    <w:tmpl w:val="E2F0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467A95"/>
    <w:multiLevelType w:val="hybridMultilevel"/>
    <w:tmpl w:val="B75AAAC2"/>
    <w:lvl w:ilvl="0" w:tplc="8F482B8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3A232098"/>
    <w:multiLevelType w:val="multilevel"/>
    <w:tmpl w:val="8D8A92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335DE3"/>
    <w:multiLevelType w:val="hybridMultilevel"/>
    <w:tmpl w:val="2B34B98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85769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765597"/>
    <w:multiLevelType w:val="hybridMultilevel"/>
    <w:tmpl w:val="954A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BF1529"/>
    <w:multiLevelType w:val="hybridMultilevel"/>
    <w:tmpl w:val="6F44EE1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7" w15:restartNumberingAfterBreak="0">
    <w:nsid w:val="631744EE"/>
    <w:multiLevelType w:val="multilevel"/>
    <w:tmpl w:val="64D4B3C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5E2E73"/>
    <w:multiLevelType w:val="hybridMultilevel"/>
    <w:tmpl w:val="31DC1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8427A"/>
    <w:multiLevelType w:val="hybridMultilevel"/>
    <w:tmpl w:val="EB0E1024"/>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20" w15:restartNumberingAfterBreak="0">
    <w:nsid w:val="73154A98"/>
    <w:multiLevelType w:val="hybridMultilevel"/>
    <w:tmpl w:val="CB3EA45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7E211671"/>
    <w:multiLevelType w:val="hybridMultilevel"/>
    <w:tmpl w:val="2348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14"/>
  </w:num>
  <w:num w:numId="6">
    <w:abstractNumId w:val="3"/>
  </w:num>
  <w:num w:numId="7">
    <w:abstractNumId w:val="10"/>
  </w:num>
  <w:num w:numId="8">
    <w:abstractNumId w:val="15"/>
  </w:num>
  <w:num w:numId="9">
    <w:abstractNumId w:val="5"/>
  </w:num>
  <w:num w:numId="10">
    <w:abstractNumId w:val="8"/>
  </w:num>
  <w:num w:numId="11">
    <w:abstractNumId w:val="0"/>
  </w:num>
  <w:num w:numId="12">
    <w:abstractNumId w:val="21"/>
  </w:num>
  <w:num w:numId="13">
    <w:abstractNumId w:val="4"/>
  </w:num>
  <w:num w:numId="14">
    <w:abstractNumId w:val="13"/>
  </w:num>
  <w:num w:numId="15">
    <w:abstractNumId w:val="20"/>
  </w:num>
  <w:num w:numId="16">
    <w:abstractNumId w:val="9"/>
  </w:num>
  <w:num w:numId="17">
    <w:abstractNumId w:val="2"/>
  </w:num>
  <w:num w:numId="18">
    <w:abstractNumId w:val="1"/>
  </w:num>
  <w:num w:numId="19">
    <w:abstractNumId w:val="6"/>
  </w:num>
  <w:num w:numId="20">
    <w:abstractNumId w:val="19"/>
  </w:num>
  <w:num w:numId="21">
    <w:abstractNumId w:val="1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1C"/>
    <w:rsid w:val="00013875"/>
    <w:rsid w:val="000230E8"/>
    <w:rsid w:val="000535E8"/>
    <w:rsid w:val="00055C67"/>
    <w:rsid w:val="00063990"/>
    <w:rsid w:val="0008237F"/>
    <w:rsid w:val="000B2936"/>
    <w:rsid w:val="000C39CE"/>
    <w:rsid w:val="000C5BB9"/>
    <w:rsid w:val="00105E97"/>
    <w:rsid w:val="00121C50"/>
    <w:rsid w:val="0013163F"/>
    <w:rsid w:val="00146219"/>
    <w:rsid w:val="00163EDA"/>
    <w:rsid w:val="00167749"/>
    <w:rsid w:val="00175F0B"/>
    <w:rsid w:val="001768F5"/>
    <w:rsid w:val="00177B42"/>
    <w:rsid w:val="00185E02"/>
    <w:rsid w:val="001A3957"/>
    <w:rsid w:val="001A7766"/>
    <w:rsid w:val="001B18E9"/>
    <w:rsid w:val="001B4799"/>
    <w:rsid w:val="001B6401"/>
    <w:rsid w:val="001D0701"/>
    <w:rsid w:val="001E3260"/>
    <w:rsid w:val="001E61CA"/>
    <w:rsid w:val="001F223C"/>
    <w:rsid w:val="001F3923"/>
    <w:rsid w:val="001F6AA1"/>
    <w:rsid w:val="002050FE"/>
    <w:rsid w:val="00205F76"/>
    <w:rsid w:val="00212191"/>
    <w:rsid w:val="002504F4"/>
    <w:rsid w:val="0025274D"/>
    <w:rsid w:val="00263659"/>
    <w:rsid w:val="0026790C"/>
    <w:rsid w:val="00273CB8"/>
    <w:rsid w:val="00291E6E"/>
    <w:rsid w:val="002948E6"/>
    <w:rsid w:val="00295D88"/>
    <w:rsid w:val="002A0436"/>
    <w:rsid w:val="002A1144"/>
    <w:rsid w:val="002D5821"/>
    <w:rsid w:val="002E04F0"/>
    <w:rsid w:val="002E0698"/>
    <w:rsid w:val="002F31D8"/>
    <w:rsid w:val="003020F9"/>
    <w:rsid w:val="00321757"/>
    <w:rsid w:val="003227AC"/>
    <w:rsid w:val="00325057"/>
    <w:rsid w:val="00346428"/>
    <w:rsid w:val="00356283"/>
    <w:rsid w:val="003574C0"/>
    <w:rsid w:val="0036754C"/>
    <w:rsid w:val="003C03AA"/>
    <w:rsid w:val="003C15AC"/>
    <w:rsid w:val="003D226D"/>
    <w:rsid w:val="003D7201"/>
    <w:rsid w:val="003E5F8C"/>
    <w:rsid w:val="00400D8C"/>
    <w:rsid w:val="004101EC"/>
    <w:rsid w:val="00410CDD"/>
    <w:rsid w:val="00445CC9"/>
    <w:rsid w:val="00446CFF"/>
    <w:rsid w:val="00465CA1"/>
    <w:rsid w:val="0047451E"/>
    <w:rsid w:val="00490412"/>
    <w:rsid w:val="004C5D8B"/>
    <w:rsid w:val="004D07ED"/>
    <w:rsid w:val="004D4956"/>
    <w:rsid w:val="004E563A"/>
    <w:rsid w:val="00515946"/>
    <w:rsid w:val="00524A11"/>
    <w:rsid w:val="005304C9"/>
    <w:rsid w:val="00541227"/>
    <w:rsid w:val="00543280"/>
    <w:rsid w:val="005704E6"/>
    <w:rsid w:val="005759C6"/>
    <w:rsid w:val="005933F0"/>
    <w:rsid w:val="005B3C7A"/>
    <w:rsid w:val="005C67C2"/>
    <w:rsid w:val="005E00F2"/>
    <w:rsid w:val="005E2338"/>
    <w:rsid w:val="005E66AA"/>
    <w:rsid w:val="005F3716"/>
    <w:rsid w:val="005F3E7A"/>
    <w:rsid w:val="005F4CE6"/>
    <w:rsid w:val="005F60E6"/>
    <w:rsid w:val="005F7329"/>
    <w:rsid w:val="006015F7"/>
    <w:rsid w:val="00602C9E"/>
    <w:rsid w:val="0061388C"/>
    <w:rsid w:val="0061542B"/>
    <w:rsid w:val="006432D0"/>
    <w:rsid w:val="00643429"/>
    <w:rsid w:val="00652FD2"/>
    <w:rsid w:val="00660C0E"/>
    <w:rsid w:val="006A5BBA"/>
    <w:rsid w:val="006B0BD1"/>
    <w:rsid w:val="006D1061"/>
    <w:rsid w:val="006F3376"/>
    <w:rsid w:val="00702CE5"/>
    <w:rsid w:val="00710068"/>
    <w:rsid w:val="0072377F"/>
    <w:rsid w:val="00727AD2"/>
    <w:rsid w:val="00736A78"/>
    <w:rsid w:val="00744C57"/>
    <w:rsid w:val="0075564A"/>
    <w:rsid w:val="00761FFA"/>
    <w:rsid w:val="007773E1"/>
    <w:rsid w:val="00786F83"/>
    <w:rsid w:val="0079130C"/>
    <w:rsid w:val="007B16B8"/>
    <w:rsid w:val="007B41E4"/>
    <w:rsid w:val="007C37DF"/>
    <w:rsid w:val="007E0EEA"/>
    <w:rsid w:val="007E51F0"/>
    <w:rsid w:val="007E7BAA"/>
    <w:rsid w:val="007F719E"/>
    <w:rsid w:val="00807E2E"/>
    <w:rsid w:val="008316AF"/>
    <w:rsid w:val="0084041B"/>
    <w:rsid w:val="008468C1"/>
    <w:rsid w:val="00852DAF"/>
    <w:rsid w:val="0085751A"/>
    <w:rsid w:val="008579C1"/>
    <w:rsid w:val="00863097"/>
    <w:rsid w:val="00872B63"/>
    <w:rsid w:val="0088293B"/>
    <w:rsid w:val="00887225"/>
    <w:rsid w:val="00897710"/>
    <w:rsid w:val="008A293C"/>
    <w:rsid w:val="008B0354"/>
    <w:rsid w:val="008B0B7D"/>
    <w:rsid w:val="008B0D67"/>
    <w:rsid w:val="008B2C70"/>
    <w:rsid w:val="008C1B58"/>
    <w:rsid w:val="008D3F75"/>
    <w:rsid w:val="008F3FFC"/>
    <w:rsid w:val="009126B4"/>
    <w:rsid w:val="00923C48"/>
    <w:rsid w:val="009501C3"/>
    <w:rsid w:val="0095752F"/>
    <w:rsid w:val="00993AEB"/>
    <w:rsid w:val="009A2241"/>
    <w:rsid w:val="009A3E23"/>
    <w:rsid w:val="009A7EF7"/>
    <w:rsid w:val="009C2EB2"/>
    <w:rsid w:val="009D2B8E"/>
    <w:rsid w:val="009E27CF"/>
    <w:rsid w:val="009F6D85"/>
    <w:rsid w:val="00A017BD"/>
    <w:rsid w:val="00A06409"/>
    <w:rsid w:val="00A12A5B"/>
    <w:rsid w:val="00A27C8E"/>
    <w:rsid w:val="00A3079B"/>
    <w:rsid w:val="00A351BD"/>
    <w:rsid w:val="00A37410"/>
    <w:rsid w:val="00A4251A"/>
    <w:rsid w:val="00A43AF6"/>
    <w:rsid w:val="00A440F3"/>
    <w:rsid w:val="00A52536"/>
    <w:rsid w:val="00A716F7"/>
    <w:rsid w:val="00A74B52"/>
    <w:rsid w:val="00A92150"/>
    <w:rsid w:val="00A92FFE"/>
    <w:rsid w:val="00AA6821"/>
    <w:rsid w:val="00AB462A"/>
    <w:rsid w:val="00AB7560"/>
    <w:rsid w:val="00AC4047"/>
    <w:rsid w:val="00AC4055"/>
    <w:rsid w:val="00B01FC0"/>
    <w:rsid w:val="00B02D77"/>
    <w:rsid w:val="00B123DC"/>
    <w:rsid w:val="00B24294"/>
    <w:rsid w:val="00B3336A"/>
    <w:rsid w:val="00B400B8"/>
    <w:rsid w:val="00B54D8B"/>
    <w:rsid w:val="00B62C58"/>
    <w:rsid w:val="00B70D4C"/>
    <w:rsid w:val="00B94BBD"/>
    <w:rsid w:val="00BA5301"/>
    <w:rsid w:val="00BB5335"/>
    <w:rsid w:val="00BC46D7"/>
    <w:rsid w:val="00BF1AF4"/>
    <w:rsid w:val="00C00C87"/>
    <w:rsid w:val="00C05851"/>
    <w:rsid w:val="00C14B3A"/>
    <w:rsid w:val="00C44BCC"/>
    <w:rsid w:val="00C51B1B"/>
    <w:rsid w:val="00C52E2C"/>
    <w:rsid w:val="00C8615E"/>
    <w:rsid w:val="00C93B15"/>
    <w:rsid w:val="00C93F99"/>
    <w:rsid w:val="00C96336"/>
    <w:rsid w:val="00CA4FBA"/>
    <w:rsid w:val="00CA696F"/>
    <w:rsid w:val="00CC0C79"/>
    <w:rsid w:val="00CC138F"/>
    <w:rsid w:val="00D05B62"/>
    <w:rsid w:val="00D05C57"/>
    <w:rsid w:val="00D12C89"/>
    <w:rsid w:val="00D13444"/>
    <w:rsid w:val="00D53004"/>
    <w:rsid w:val="00D55831"/>
    <w:rsid w:val="00D6468F"/>
    <w:rsid w:val="00D67F0F"/>
    <w:rsid w:val="00D82AEE"/>
    <w:rsid w:val="00D82C50"/>
    <w:rsid w:val="00D87744"/>
    <w:rsid w:val="00DA5CE6"/>
    <w:rsid w:val="00DB7C6F"/>
    <w:rsid w:val="00E20C96"/>
    <w:rsid w:val="00E31F5C"/>
    <w:rsid w:val="00E54ED1"/>
    <w:rsid w:val="00E57C7C"/>
    <w:rsid w:val="00E8211F"/>
    <w:rsid w:val="00EA19D2"/>
    <w:rsid w:val="00EB48B4"/>
    <w:rsid w:val="00EE5F8F"/>
    <w:rsid w:val="00EF24A2"/>
    <w:rsid w:val="00EF5CA4"/>
    <w:rsid w:val="00F0089B"/>
    <w:rsid w:val="00F01DB0"/>
    <w:rsid w:val="00F21E32"/>
    <w:rsid w:val="00F2663F"/>
    <w:rsid w:val="00F26AE1"/>
    <w:rsid w:val="00F318E0"/>
    <w:rsid w:val="00F41329"/>
    <w:rsid w:val="00F47E76"/>
    <w:rsid w:val="00F6140F"/>
    <w:rsid w:val="00F74173"/>
    <w:rsid w:val="00F76DE3"/>
    <w:rsid w:val="00F82E2A"/>
    <w:rsid w:val="00F8743E"/>
    <w:rsid w:val="00F93BC1"/>
    <w:rsid w:val="00F943BA"/>
    <w:rsid w:val="00FC2C5A"/>
    <w:rsid w:val="00FE143D"/>
    <w:rsid w:val="00FE161C"/>
    <w:rsid w:val="00FE5737"/>
    <w:rsid w:val="00FF255A"/>
    <w:rsid w:val="00FF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3BFC"/>
  <w15:docId w15:val="{130E55D7-4507-4674-9010-614FB47B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0698"/>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E069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E0698"/>
    <w:rPr>
      <w:rFonts w:ascii="Times New Roman" w:hAnsi="Times New Roman"/>
      <w:sz w:val="24"/>
    </w:rPr>
  </w:style>
  <w:style w:type="paragraph" w:styleId="a6">
    <w:name w:val="footer"/>
    <w:basedOn w:val="a0"/>
    <w:link w:val="a7"/>
    <w:uiPriority w:val="99"/>
    <w:unhideWhenUsed/>
    <w:rsid w:val="002E069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E0698"/>
    <w:rPr>
      <w:rFonts w:ascii="Times New Roman" w:hAnsi="Times New Roman"/>
      <w:sz w:val="24"/>
    </w:rPr>
  </w:style>
  <w:style w:type="paragraph" w:styleId="a8">
    <w:name w:val="Title"/>
    <w:basedOn w:val="a0"/>
    <w:link w:val="a9"/>
    <w:qFormat/>
    <w:rsid w:val="002E0698"/>
    <w:pPr>
      <w:spacing w:after="0" w:line="360" w:lineRule="auto"/>
      <w:jc w:val="center"/>
    </w:pPr>
    <w:rPr>
      <w:rFonts w:eastAsia="Times New Roman" w:cs="Times New Roman"/>
      <w:b/>
      <w:sz w:val="32"/>
      <w:szCs w:val="20"/>
      <w:lang w:eastAsia="mn-MN"/>
    </w:rPr>
  </w:style>
  <w:style w:type="character" w:customStyle="1" w:styleId="a9">
    <w:name w:val="Заголовок Знак"/>
    <w:basedOn w:val="a1"/>
    <w:link w:val="a8"/>
    <w:rsid w:val="002E0698"/>
    <w:rPr>
      <w:rFonts w:ascii="Times New Roman" w:eastAsia="Times New Roman" w:hAnsi="Times New Roman" w:cs="Times New Roman"/>
      <w:b/>
      <w:sz w:val="32"/>
      <w:szCs w:val="20"/>
      <w:lang w:eastAsia="mn-MN"/>
    </w:rPr>
  </w:style>
  <w:style w:type="paragraph" w:styleId="aa">
    <w:name w:val="Balloon Text"/>
    <w:basedOn w:val="a0"/>
    <w:link w:val="ab"/>
    <w:uiPriority w:val="99"/>
    <w:semiHidden/>
    <w:unhideWhenUsed/>
    <w:rsid w:val="002E06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E0698"/>
    <w:rPr>
      <w:rFonts w:ascii="Tahoma" w:hAnsi="Tahoma" w:cs="Tahoma"/>
      <w:sz w:val="16"/>
      <w:szCs w:val="16"/>
    </w:rPr>
  </w:style>
  <w:style w:type="table" w:styleId="ac">
    <w:name w:val="Table Grid"/>
    <w:basedOn w:val="a2"/>
    <w:uiPriority w:val="59"/>
    <w:rsid w:val="0029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291E6E"/>
    <w:pPr>
      <w:ind w:left="720"/>
      <w:contextualSpacing/>
    </w:pPr>
  </w:style>
  <w:style w:type="paragraph" w:customStyle="1" w:styleId="a">
    <w:name w:val="_Пункт"/>
    <w:basedOn w:val="a0"/>
    <w:rsid w:val="00A3079B"/>
    <w:pPr>
      <w:numPr>
        <w:numId w:val="2"/>
      </w:numPr>
      <w:tabs>
        <w:tab w:val="left" w:pos="567"/>
        <w:tab w:val="left" w:pos="1276"/>
      </w:tabs>
      <w:autoSpaceDE w:val="0"/>
      <w:autoSpaceDN w:val="0"/>
      <w:adjustRightInd w:val="0"/>
      <w:spacing w:after="0"/>
      <w:jc w:val="both"/>
    </w:pPr>
    <w:rPr>
      <w:rFonts w:eastAsia="Times New Roman" w:cs="Times New Roman"/>
      <w:kern w:val="26"/>
      <w:sz w:val="28"/>
      <w:szCs w:val="28"/>
    </w:rPr>
  </w:style>
  <w:style w:type="paragraph" w:styleId="ae">
    <w:name w:val="Body Text"/>
    <w:basedOn w:val="a0"/>
    <w:link w:val="af"/>
    <w:uiPriority w:val="1"/>
    <w:qFormat/>
    <w:rsid w:val="00B24294"/>
    <w:pPr>
      <w:widowControl w:val="0"/>
      <w:autoSpaceDE w:val="0"/>
      <w:autoSpaceDN w:val="0"/>
      <w:spacing w:after="0" w:line="240" w:lineRule="auto"/>
    </w:pPr>
    <w:rPr>
      <w:rFonts w:eastAsia="Times New Roman" w:cs="Times New Roman"/>
      <w:sz w:val="28"/>
      <w:szCs w:val="28"/>
    </w:rPr>
  </w:style>
  <w:style w:type="character" w:customStyle="1" w:styleId="af">
    <w:name w:val="Основной текст Знак"/>
    <w:basedOn w:val="a1"/>
    <w:link w:val="ae"/>
    <w:uiPriority w:val="1"/>
    <w:rsid w:val="00B24294"/>
    <w:rPr>
      <w:rFonts w:ascii="Times New Roman" w:eastAsia="Times New Roman" w:hAnsi="Times New Roman" w:cs="Times New Roman"/>
      <w:sz w:val="28"/>
      <w:szCs w:val="28"/>
    </w:rPr>
  </w:style>
  <w:style w:type="character" w:customStyle="1" w:styleId="FontStyle95">
    <w:name w:val="Font Style95"/>
    <w:rsid w:val="00B3336A"/>
    <w:rPr>
      <w:rFonts w:ascii="Times New Roman" w:hAnsi="Times New Roman" w:cs="Times New Roman"/>
      <w:b/>
      <w:bCs/>
      <w:sz w:val="18"/>
      <w:szCs w:val="18"/>
    </w:rPr>
  </w:style>
  <w:style w:type="paragraph" w:customStyle="1" w:styleId="Style14">
    <w:name w:val="Style14"/>
    <w:basedOn w:val="a0"/>
    <w:rsid w:val="00B3336A"/>
    <w:pPr>
      <w:widowControl w:val="0"/>
      <w:autoSpaceDE w:val="0"/>
      <w:autoSpaceDN w:val="0"/>
      <w:adjustRightInd w:val="0"/>
      <w:spacing w:after="0" w:line="240" w:lineRule="auto"/>
      <w:jc w:val="center"/>
    </w:pPr>
    <w:rPr>
      <w:rFonts w:eastAsia="Times New Roman" w:cs="Times New Roman"/>
      <w:szCs w:val="24"/>
      <w:lang w:eastAsia="ru-RU"/>
    </w:rPr>
  </w:style>
  <w:style w:type="paragraph" w:customStyle="1" w:styleId="ConsPlusNormal">
    <w:name w:val="ConsPlusNormal"/>
    <w:rsid w:val="00B3336A"/>
    <w:pPr>
      <w:suppressAutoHyphens/>
      <w:autoSpaceDE w:val="0"/>
      <w:spacing w:after="0" w:line="240" w:lineRule="auto"/>
    </w:pPr>
    <w:rPr>
      <w:rFonts w:ascii="Arial" w:eastAsia="Times New Roman" w:hAnsi="Arial" w:cs="Arial"/>
      <w:sz w:val="20"/>
      <w:szCs w:val="20"/>
      <w:lang w:eastAsia="ar-SA"/>
    </w:rPr>
  </w:style>
  <w:style w:type="paragraph" w:customStyle="1" w:styleId="af0">
    <w:basedOn w:val="a0"/>
    <w:next w:val="a8"/>
    <w:qFormat/>
    <w:rsid w:val="00DB7C6F"/>
    <w:pPr>
      <w:spacing w:after="0" w:line="360" w:lineRule="auto"/>
      <w:jc w:val="center"/>
    </w:pPr>
    <w:rPr>
      <w:rFonts w:eastAsia="Times New Roman" w:cs="Times New Roman"/>
      <w:b/>
      <w:sz w:val="32"/>
      <w:szCs w:val="20"/>
      <w:lang w:eastAsia="mn-MN"/>
    </w:rPr>
  </w:style>
  <w:style w:type="character" w:styleId="af1">
    <w:name w:val="page number"/>
    <w:basedOn w:val="a1"/>
    <w:rsid w:val="00DB7C6F"/>
  </w:style>
  <w:style w:type="paragraph" w:styleId="af2">
    <w:name w:val="Normal (Web)"/>
    <w:basedOn w:val="a0"/>
    <w:uiPriority w:val="99"/>
    <w:unhideWhenUsed/>
    <w:rsid w:val="003E5F8C"/>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6826">
      <w:bodyDiv w:val="1"/>
      <w:marLeft w:val="0"/>
      <w:marRight w:val="0"/>
      <w:marTop w:val="0"/>
      <w:marBottom w:val="0"/>
      <w:divBdr>
        <w:top w:val="none" w:sz="0" w:space="0" w:color="auto"/>
        <w:left w:val="none" w:sz="0" w:space="0" w:color="auto"/>
        <w:bottom w:val="none" w:sz="0" w:space="0" w:color="auto"/>
        <w:right w:val="none" w:sz="0" w:space="0" w:color="auto"/>
      </w:divBdr>
    </w:div>
    <w:div w:id="976837497">
      <w:bodyDiv w:val="1"/>
      <w:marLeft w:val="0"/>
      <w:marRight w:val="0"/>
      <w:marTop w:val="0"/>
      <w:marBottom w:val="0"/>
      <w:divBdr>
        <w:top w:val="none" w:sz="0" w:space="0" w:color="auto"/>
        <w:left w:val="none" w:sz="0" w:space="0" w:color="auto"/>
        <w:bottom w:val="none" w:sz="0" w:space="0" w:color="auto"/>
        <w:right w:val="none" w:sz="0" w:space="0" w:color="auto"/>
      </w:divBdr>
    </w:div>
    <w:div w:id="1215266257">
      <w:bodyDiv w:val="1"/>
      <w:marLeft w:val="0"/>
      <w:marRight w:val="0"/>
      <w:marTop w:val="0"/>
      <w:marBottom w:val="0"/>
      <w:divBdr>
        <w:top w:val="none" w:sz="0" w:space="0" w:color="auto"/>
        <w:left w:val="none" w:sz="0" w:space="0" w:color="auto"/>
        <w:bottom w:val="none" w:sz="0" w:space="0" w:color="auto"/>
        <w:right w:val="none" w:sz="0" w:space="0" w:color="auto"/>
      </w:divBdr>
    </w:div>
    <w:div w:id="1851749376">
      <w:bodyDiv w:val="1"/>
      <w:marLeft w:val="0"/>
      <w:marRight w:val="0"/>
      <w:marTop w:val="0"/>
      <w:marBottom w:val="0"/>
      <w:divBdr>
        <w:top w:val="none" w:sz="0" w:space="0" w:color="auto"/>
        <w:left w:val="none" w:sz="0" w:space="0" w:color="auto"/>
        <w:bottom w:val="none" w:sz="0" w:space="0" w:color="auto"/>
        <w:right w:val="none" w:sz="0" w:space="0" w:color="auto"/>
      </w:divBdr>
    </w:div>
    <w:div w:id="20465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Ясакова</dc:creator>
  <cp:lastModifiedBy>Наталья Васильевна Краева</cp:lastModifiedBy>
  <cp:revision>4</cp:revision>
  <cp:lastPrinted>2025-08-25T07:22:00Z</cp:lastPrinted>
  <dcterms:created xsi:type="dcterms:W3CDTF">2025-08-26T17:11:00Z</dcterms:created>
  <dcterms:modified xsi:type="dcterms:W3CDTF">2025-08-26T17:15:00Z</dcterms:modified>
</cp:coreProperties>
</file>