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212"/>
        <w:gridCol w:w="3407"/>
        <w:gridCol w:w="1440"/>
      </w:tblGrid>
      <w:tr w:rsidR="00B3336A" w:rsidRPr="00837D92" w14:paraId="5D9D3FB1" w14:textId="77777777" w:rsidTr="00D25F16">
        <w:trPr>
          <w:trHeight w:val="10305"/>
        </w:trPr>
        <w:tc>
          <w:tcPr>
            <w:tcW w:w="10491" w:type="dxa"/>
            <w:gridSpan w:val="4"/>
          </w:tcPr>
          <w:p w14:paraId="5263D150" w14:textId="77777777" w:rsidR="00B3336A" w:rsidRDefault="00B3336A" w:rsidP="00B3336A">
            <w:pPr>
              <w:spacing w:after="0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566"/>
              <w:gridCol w:w="4478"/>
            </w:tblGrid>
            <w:tr w:rsidR="00B3336A" w:rsidRPr="00970ABE" w14:paraId="7207ED36" w14:textId="77777777" w:rsidTr="003D226D">
              <w:trPr>
                <w:trHeight w:val="2156"/>
              </w:trPr>
              <w:tc>
                <w:tcPr>
                  <w:tcW w:w="5566" w:type="dxa"/>
                </w:tcPr>
                <w:p w14:paraId="6104AB7A" w14:textId="1BCAF4D8" w:rsidR="003D226D" w:rsidRPr="00DA70FF" w:rsidRDefault="003D226D" w:rsidP="003D226D">
                  <w:pPr>
                    <w:pStyle w:val="ConsPlusNormal"/>
                    <w:ind w:left="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8" w:type="dxa"/>
                </w:tcPr>
                <w:p w14:paraId="1E62C45B" w14:textId="77777777" w:rsidR="00D25F16" w:rsidRDefault="00D25F16" w:rsidP="00D25F16">
                  <w:pPr>
                    <w:pStyle w:val="ConsPlusNormal"/>
                    <w:spacing w:line="360" w:lineRule="auto"/>
                    <w:ind w:left="607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УТВЕРЖДАЮ</w:t>
                  </w:r>
                </w:p>
                <w:p w14:paraId="4E13A728" w14:textId="77777777" w:rsidR="00D25F16" w:rsidRDefault="00D25F16" w:rsidP="00D25F16">
                  <w:pPr>
                    <w:pStyle w:val="ConsPlusNormal"/>
                    <w:spacing w:line="360" w:lineRule="auto"/>
                    <w:ind w:left="607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и.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о.ректора</w:t>
                  </w:r>
                  <w:proofErr w:type="spellEnd"/>
                  <w:proofErr w:type="gramEnd"/>
                </w:p>
                <w:p w14:paraId="63008A09" w14:textId="77777777" w:rsidR="00D25F16" w:rsidRDefault="00D25F16" w:rsidP="00D25F16">
                  <w:pPr>
                    <w:pStyle w:val="ConsPlusNormal"/>
                    <w:spacing w:line="360" w:lineRule="auto"/>
                    <w:ind w:left="607"/>
                    <w:rPr>
                      <w:rFonts w:ascii="Times New Roman" w:eastAsia="Calibri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___________________ Н.А. Былова</w:t>
                  </w:r>
                </w:p>
                <w:p w14:paraId="32513FC3" w14:textId="26BC79AD" w:rsidR="00B3336A" w:rsidRPr="00295D88" w:rsidRDefault="00D25F16" w:rsidP="00D25F16">
                  <w:pPr>
                    <w:pStyle w:val="ConsPlusNormal"/>
                    <w:ind w:left="607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bCs/>
                      <w:szCs w:val="24"/>
                    </w:rPr>
                    <w:t>«___» ______________ 2025 г.</w:t>
                  </w:r>
                </w:p>
              </w:tc>
            </w:tr>
          </w:tbl>
          <w:p w14:paraId="73295F50" w14:textId="27E2559F" w:rsidR="00B3336A" w:rsidRDefault="00B3336A" w:rsidP="00AE4697">
            <w:pPr>
              <w:shd w:val="clear" w:color="auto" w:fill="FFFFFF"/>
              <w:spacing w:line="360" w:lineRule="auto"/>
              <w:ind w:right="79"/>
              <w:rPr>
                <w:b/>
                <w:i/>
                <w:color w:val="7030A0"/>
                <w:sz w:val="28"/>
                <w:szCs w:val="28"/>
              </w:rPr>
            </w:pPr>
          </w:p>
          <w:p w14:paraId="53AF4E0A" w14:textId="77777777" w:rsidR="00295D88" w:rsidRPr="00295D88" w:rsidRDefault="00295D88" w:rsidP="00B3336A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Cs w:val="24"/>
              </w:rPr>
            </w:pPr>
          </w:p>
          <w:p w14:paraId="1F959220" w14:textId="4C82DEEF" w:rsidR="00B3336A" w:rsidRPr="00295D88" w:rsidRDefault="0061388C" w:rsidP="00B3336A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 w:rsidRPr="00295D88">
              <w:rPr>
                <w:b/>
                <w:color w:val="000000"/>
                <w:sz w:val="28"/>
                <w:szCs w:val="28"/>
              </w:rPr>
              <w:t>ПОЛОЖЕНИЕ</w:t>
            </w:r>
          </w:p>
          <w:p w14:paraId="087A34C9" w14:textId="3EEC49D8" w:rsidR="003D226D" w:rsidRDefault="0061388C" w:rsidP="00A37A23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 w:rsidRPr="00295D88">
              <w:rPr>
                <w:b/>
                <w:color w:val="000000"/>
                <w:sz w:val="28"/>
                <w:szCs w:val="28"/>
              </w:rPr>
              <w:t>о</w:t>
            </w:r>
            <w:r w:rsidR="00A37A23">
              <w:rPr>
                <w:b/>
                <w:color w:val="000000"/>
                <w:sz w:val="28"/>
                <w:szCs w:val="28"/>
              </w:rPr>
              <w:t xml:space="preserve"> стипендиальной комиссии</w:t>
            </w:r>
          </w:p>
          <w:p w14:paraId="09D9B42C" w14:textId="12232F6A" w:rsidR="00641138" w:rsidRDefault="00641138" w:rsidP="00A37A23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Версия 2.0</w:t>
            </w:r>
          </w:p>
          <w:p w14:paraId="7DB854A0" w14:textId="1C95AF7E" w:rsidR="003D226D" w:rsidRDefault="00A37A23" w:rsidP="003D226D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</w:p>
          <w:p w14:paraId="357A300B" w14:textId="77777777" w:rsidR="00A37A23" w:rsidRDefault="00A37A23" w:rsidP="003D226D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color w:val="000000"/>
                <w:szCs w:val="24"/>
              </w:rPr>
            </w:pPr>
          </w:p>
          <w:p w14:paraId="5FF51027" w14:textId="77777777" w:rsidR="005F4CE6" w:rsidRPr="00295D88" w:rsidRDefault="005F4CE6" w:rsidP="00B3336A">
            <w:pPr>
              <w:shd w:val="clear" w:color="auto" w:fill="FFFFFF"/>
              <w:spacing w:after="0"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14:paraId="22D1B1AA" w14:textId="77777777" w:rsidR="00B3336A" w:rsidRPr="00295D88" w:rsidRDefault="00B3336A" w:rsidP="00AE4697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295D88">
              <w:rPr>
                <w:b/>
                <w:bCs/>
                <w:color w:val="000000"/>
                <w:spacing w:val="-1"/>
                <w:sz w:val="28"/>
                <w:szCs w:val="28"/>
              </w:rPr>
              <w:t>Дата введения: «___» ______________ 2025 г.</w:t>
            </w:r>
          </w:p>
          <w:p w14:paraId="4D25953D" w14:textId="4169F210" w:rsidR="00295D88" w:rsidRDefault="00295D88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7833FF" w14:textId="06801FAE" w:rsidR="00D25F16" w:rsidRDefault="00D25F16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4C0E54" w14:textId="21D8501E" w:rsidR="00D25F16" w:rsidRDefault="00D25F16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865FC0" w14:textId="61C15D24" w:rsidR="00D25F16" w:rsidRDefault="00D25F16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1F1015" w14:textId="77777777" w:rsidR="00D25F16" w:rsidRDefault="00D25F16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1BF357" w14:textId="77777777" w:rsidR="00D82AEE" w:rsidRDefault="00D82AEE" w:rsidP="00AE4697">
            <w:pPr>
              <w:pStyle w:val="ConsPlusNormal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D189B9" w14:textId="77777777" w:rsidR="005F4CE6" w:rsidRPr="00837D92" w:rsidRDefault="00B3336A" w:rsidP="00727AD2">
            <w:pPr>
              <w:pStyle w:val="ConsPlusNormal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Архангельск</w:t>
            </w:r>
            <w:r w:rsidR="00727A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37D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="00727A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3336A" w:rsidRPr="00837D92" w14:paraId="0F073765" w14:textId="77777777" w:rsidTr="00295D88">
        <w:trPr>
          <w:trHeight w:val="280"/>
        </w:trPr>
        <w:tc>
          <w:tcPr>
            <w:tcW w:w="1432" w:type="dxa"/>
          </w:tcPr>
          <w:p w14:paraId="74A1600F" w14:textId="77777777" w:rsidR="00B3336A" w:rsidRPr="003E265F" w:rsidRDefault="00B3336A" w:rsidP="00AE4697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6DEF1BD4" w14:textId="77777777" w:rsidR="00B3336A" w:rsidRPr="003E265F" w:rsidRDefault="00B3336A" w:rsidP="00AE4697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3E265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Должность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090B81F0" w14:textId="77777777" w:rsidR="00B3336A" w:rsidRPr="003E265F" w:rsidRDefault="00B3336A" w:rsidP="00AE4697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3E265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Фамилия / подпись</w:t>
            </w:r>
          </w:p>
        </w:tc>
        <w:tc>
          <w:tcPr>
            <w:tcW w:w="1440" w:type="dxa"/>
            <w:vAlign w:val="center"/>
          </w:tcPr>
          <w:p w14:paraId="198499A6" w14:textId="77777777" w:rsidR="00B3336A" w:rsidRPr="003E265F" w:rsidRDefault="00B3336A" w:rsidP="00AE4697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3E265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Дата</w:t>
            </w:r>
          </w:p>
        </w:tc>
      </w:tr>
      <w:tr w:rsidR="00727AD2" w:rsidRPr="00837D92" w14:paraId="2EC48CEB" w14:textId="77777777" w:rsidTr="005F4CE6">
        <w:trPr>
          <w:trHeight w:val="170"/>
        </w:trPr>
        <w:tc>
          <w:tcPr>
            <w:tcW w:w="1432" w:type="dxa"/>
            <w:vAlign w:val="center"/>
          </w:tcPr>
          <w:p w14:paraId="22E4D91D" w14:textId="77777777" w:rsidR="00727AD2" w:rsidRPr="00DA70FF" w:rsidRDefault="00727AD2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Разработал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296" w14:textId="35E09B12" w:rsidR="00727AD2" w:rsidRPr="00DA70FF" w:rsidRDefault="00D82AEE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 xml:space="preserve">Проректор по </w:t>
            </w:r>
            <w:proofErr w:type="spellStart"/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МПиВД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65F0C" w14:textId="1C3D89CC" w:rsidR="00727AD2" w:rsidRPr="00DA70FF" w:rsidRDefault="00727AD2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К</w:t>
            </w:r>
            <w:r w:rsidR="00D82AEE"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раева Н.В.</w:t>
            </w:r>
          </w:p>
        </w:tc>
        <w:tc>
          <w:tcPr>
            <w:tcW w:w="1440" w:type="dxa"/>
          </w:tcPr>
          <w:p w14:paraId="10191EF0" w14:textId="77777777" w:rsidR="00727AD2" w:rsidRPr="003E265F" w:rsidRDefault="00727AD2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637C9C41" w14:textId="77777777" w:rsidTr="005F4CE6">
        <w:trPr>
          <w:trHeight w:val="79"/>
        </w:trPr>
        <w:tc>
          <w:tcPr>
            <w:tcW w:w="1432" w:type="dxa"/>
            <w:vMerge w:val="restart"/>
            <w:vAlign w:val="center"/>
          </w:tcPr>
          <w:p w14:paraId="08D3C121" w14:textId="7F81751F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Согласовал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32" w14:textId="6843423F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Проректор по УР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E4D72" w14:textId="4032B5AF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proofErr w:type="spellStart"/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Кострова</w:t>
            </w:r>
            <w:proofErr w:type="spellEnd"/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 xml:space="preserve"> Г.Н.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DDF7EA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79004D51" w14:textId="77777777" w:rsidTr="00727AD2">
        <w:trPr>
          <w:trHeight w:val="79"/>
        </w:trPr>
        <w:tc>
          <w:tcPr>
            <w:tcW w:w="1432" w:type="dxa"/>
            <w:vMerge/>
            <w:vAlign w:val="center"/>
          </w:tcPr>
          <w:p w14:paraId="1B8883B9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661" w14:textId="3347EA8C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Проректор по НИР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B9D98" w14:textId="4238CAD3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proofErr w:type="spellStart"/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Унгуряну</w:t>
            </w:r>
            <w:proofErr w:type="spellEnd"/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 xml:space="preserve"> Т.Н.</w:t>
            </w:r>
          </w:p>
        </w:tc>
        <w:tc>
          <w:tcPr>
            <w:tcW w:w="1440" w:type="dxa"/>
          </w:tcPr>
          <w:p w14:paraId="2D498857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6DDDD888" w14:textId="77777777" w:rsidTr="00727AD2">
        <w:trPr>
          <w:trHeight w:val="79"/>
        </w:trPr>
        <w:tc>
          <w:tcPr>
            <w:tcW w:w="1432" w:type="dxa"/>
            <w:vMerge/>
            <w:vAlign w:val="center"/>
          </w:tcPr>
          <w:p w14:paraId="278A6793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47E" w14:textId="45F99DF3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Главный бухгалтер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E8131" w14:textId="396A8B95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Глазова Е.Л.</w:t>
            </w:r>
          </w:p>
        </w:tc>
        <w:tc>
          <w:tcPr>
            <w:tcW w:w="1440" w:type="dxa"/>
          </w:tcPr>
          <w:p w14:paraId="65BF1036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3E55D838" w14:textId="77777777" w:rsidTr="00727AD2">
        <w:trPr>
          <w:trHeight w:val="79"/>
        </w:trPr>
        <w:tc>
          <w:tcPr>
            <w:tcW w:w="1432" w:type="dxa"/>
            <w:vMerge/>
            <w:vAlign w:val="center"/>
          </w:tcPr>
          <w:p w14:paraId="34F75FAA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D208" w14:textId="62F44B78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Начальник ПФУ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F2525" w14:textId="70F13FB0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Катышева М.С.</w:t>
            </w:r>
          </w:p>
        </w:tc>
        <w:tc>
          <w:tcPr>
            <w:tcW w:w="1440" w:type="dxa"/>
          </w:tcPr>
          <w:p w14:paraId="2010C4AD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45F966F4" w14:textId="77777777" w:rsidTr="00D25F16">
        <w:trPr>
          <w:trHeight w:val="79"/>
        </w:trPr>
        <w:tc>
          <w:tcPr>
            <w:tcW w:w="1432" w:type="dxa"/>
            <w:vMerge/>
            <w:vAlign w:val="center"/>
          </w:tcPr>
          <w:p w14:paraId="28B33F1B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AB1F" w14:textId="5475C199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Начальник УП и КО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9CCEF" w14:textId="1A0D668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 w:rsidRPr="00DA70FF"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Сороченко Н.С.</w:t>
            </w:r>
          </w:p>
        </w:tc>
        <w:tc>
          <w:tcPr>
            <w:tcW w:w="1440" w:type="dxa"/>
          </w:tcPr>
          <w:p w14:paraId="2DD7AC4A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39A5AFE4" w14:textId="77777777" w:rsidTr="00D25F16">
        <w:trPr>
          <w:trHeight w:val="79"/>
        </w:trPr>
        <w:tc>
          <w:tcPr>
            <w:tcW w:w="1432" w:type="dxa"/>
            <w:vMerge/>
            <w:vAlign w:val="center"/>
          </w:tcPr>
          <w:p w14:paraId="5538BC11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B5D5" w14:textId="0314F9A3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Председатель Совета обучающихся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3AE87" w14:textId="11183B9A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Васильев А.А.</w:t>
            </w:r>
          </w:p>
        </w:tc>
        <w:tc>
          <w:tcPr>
            <w:tcW w:w="1440" w:type="dxa"/>
          </w:tcPr>
          <w:p w14:paraId="0D3B5E84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  <w:tr w:rsidR="00D25F16" w:rsidRPr="00837D92" w14:paraId="2B7C28DF" w14:textId="77777777" w:rsidTr="005F4CE6">
        <w:trPr>
          <w:trHeight w:val="79"/>
        </w:trPr>
        <w:tc>
          <w:tcPr>
            <w:tcW w:w="1432" w:type="dxa"/>
            <w:vMerge/>
            <w:vAlign w:val="center"/>
          </w:tcPr>
          <w:p w14:paraId="05186C15" w14:textId="77777777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389" w14:textId="1AC76CDD" w:rsidR="00D25F16" w:rsidRPr="00DA70FF" w:rsidRDefault="00D25F16" w:rsidP="005F4CE6">
            <w:pPr>
              <w:pStyle w:val="ConsPlusNormal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Председатель профкома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52132" w14:textId="3F6B8FB3" w:rsidR="00D25F16" w:rsidRPr="00DA70FF" w:rsidRDefault="00D25F16" w:rsidP="005F4CE6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  <w:t>Зеленкова Е.Ю.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C75E5E" w14:textId="77777777" w:rsidR="00D25F16" w:rsidRPr="003E265F" w:rsidRDefault="00D25F16" w:rsidP="005F4CE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2"/>
                <w:szCs w:val="24"/>
              </w:rPr>
            </w:pPr>
          </w:p>
        </w:tc>
      </w:tr>
    </w:tbl>
    <w:p w14:paraId="4B630CF8" w14:textId="77777777" w:rsidR="008E20D0" w:rsidRDefault="008E20D0" w:rsidP="008E20D0">
      <w:pPr>
        <w:ind w:left="-709"/>
        <w:rPr>
          <w:rFonts w:cs="Times New Roman"/>
          <w:szCs w:val="24"/>
        </w:rPr>
      </w:pPr>
    </w:p>
    <w:p w14:paraId="17BABF15" w14:textId="07C5D402" w:rsidR="008E20D0" w:rsidRDefault="008E20D0" w:rsidP="008E20D0">
      <w:pPr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>1. Рассмотрено на заседании Ученого совета СГМУ, протокол №__ от «___» _________ 2025 г.</w:t>
      </w:r>
    </w:p>
    <w:p w14:paraId="724135E2" w14:textId="77777777" w:rsidR="008E20D0" w:rsidRDefault="008E20D0" w:rsidP="008E20D0">
      <w:pPr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>2. Утверждено и введено в действие приказом ректора Университета №___ от «___» ____________ 2025 г.</w:t>
      </w:r>
    </w:p>
    <w:p w14:paraId="4ABD1437" w14:textId="07424825" w:rsidR="008E20D0" w:rsidRDefault="008E20D0" w:rsidP="008E20D0">
      <w:pPr>
        <w:tabs>
          <w:tab w:val="left" w:pos="1140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3. Введено в действие взамен Положения о стипендиальной комиссии (версия 1.0 от 31 января 2017 г.)</w:t>
      </w:r>
    </w:p>
    <w:p w14:paraId="44188656" w14:textId="7BE677E4" w:rsidR="008E20D0" w:rsidRDefault="008E20D0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66C70CAC" w14:textId="1A943DEE" w:rsidR="00EA19D2" w:rsidRPr="001E3260" w:rsidRDefault="00EA19D2" w:rsidP="00D82AEE">
      <w:pPr>
        <w:tabs>
          <w:tab w:val="left" w:pos="1140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 w:rsidRPr="001E3260">
        <w:rPr>
          <w:rFonts w:cs="Times New Roman"/>
          <w:b/>
          <w:bCs/>
          <w:szCs w:val="24"/>
        </w:rPr>
        <w:lastRenderedPageBreak/>
        <w:t xml:space="preserve">1. ОБЛАСТЬ ПРИМЕНЕНИЯ </w:t>
      </w:r>
    </w:p>
    <w:p w14:paraId="047F2D45" w14:textId="77777777" w:rsidR="00D82AEE" w:rsidRPr="001E3260" w:rsidRDefault="00D82AEE" w:rsidP="00D82AEE">
      <w:pPr>
        <w:tabs>
          <w:tab w:val="left" w:pos="1140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</w:p>
    <w:p w14:paraId="4B10EFEE" w14:textId="4A08758D" w:rsidR="00A37A23" w:rsidRPr="001E3260" w:rsidRDefault="00D82AEE" w:rsidP="00E6383E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EA19D2" w:rsidRPr="001E3260">
        <w:rPr>
          <w:rFonts w:cs="Times New Roman"/>
          <w:szCs w:val="24"/>
        </w:rPr>
        <w:t xml:space="preserve">1.1. </w:t>
      </w:r>
      <w:r w:rsidRPr="001E3260">
        <w:rPr>
          <w:rFonts w:cs="Times New Roman"/>
          <w:szCs w:val="24"/>
        </w:rPr>
        <w:t>Настоящее Положение о стипендиально</w:t>
      </w:r>
      <w:r w:rsidR="00A37A23">
        <w:rPr>
          <w:rFonts w:cs="Times New Roman"/>
          <w:szCs w:val="24"/>
        </w:rPr>
        <w:t>й</w:t>
      </w:r>
      <w:r w:rsidRPr="001E3260">
        <w:rPr>
          <w:rFonts w:cs="Times New Roman"/>
          <w:szCs w:val="24"/>
        </w:rPr>
        <w:t xml:space="preserve"> </w:t>
      </w:r>
      <w:r w:rsidR="00A37A23">
        <w:rPr>
          <w:rFonts w:cs="Times New Roman"/>
          <w:szCs w:val="24"/>
        </w:rPr>
        <w:t>комиссии</w:t>
      </w:r>
      <w:r w:rsidRPr="001E3260">
        <w:rPr>
          <w:rFonts w:cs="Times New Roman"/>
          <w:szCs w:val="24"/>
        </w:rPr>
        <w:t xml:space="preserve"> (далее – Положение) определяет </w:t>
      </w:r>
      <w:r w:rsidR="00A37A23">
        <w:rPr>
          <w:rFonts w:cs="Times New Roman"/>
          <w:szCs w:val="24"/>
        </w:rPr>
        <w:t>правовой статус стипендиальной комиссии</w:t>
      </w:r>
      <w:r w:rsidRPr="001E3260">
        <w:rPr>
          <w:rFonts w:cs="Times New Roman"/>
          <w:szCs w:val="24"/>
        </w:rPr>
        <w:t xml:space="preserve"> федерально</w:t>
      </w:r>
      <w:r w:rsidR="00A37A23">
        <w:rPr>
          <w:rFonts w:cs="Times New Roman"/>
          <w:szCs w:val="24"/>
        </w:rPr>
        <w:t>го</w:t>
      </w:r>
      <w:r w:rsidRPr="001E3260">
        <w:rPr>
          <w:rFonts w:cs="Times New Roman"/>
          <w:szCs w:val="24"/>
        </w:rPr>
        <w:t xml:space="preserve"> государственно</w:t>
      </w:r>
      <w:r w:rsidR="00A37A23">
        <w:rPr>
          <w:rFonts w:cs="Times New Roman"/>
          <w:szCs w:val="24"/>
        </w:rPr>
        <w:t>го</w:t>
      </w:r>
      <w:r w:rsidRPr="001E3260">
        <w:rPr>
          <w:rFonts w:cs="Times New Roman"/>
          <w:szCs w:val="24"/>
        </w:rPr>
        <w:t xml:space="preserve"> бюджетно</w:t>
      </w:r>
      <w:r w:rsidR="00A37A23">
        <w:rPr>
          <w:rFonts w:cs="Times New Roman"/>
          <w:szCs w:val="24"/>
        </w:rPr>
        <w:t>го</w:t>
      </w:r>
      <w:r w:rsidRPr="001E3260">
        <w:rPr>
          <w:rFonts w:cs="Times New Roman"/>
          <w:szCs w:val="24"/>
        </w:rPr>
        <w:t xml:space="preserve"> образовательно</w:t>
      </w:r>
      <w:r w:rsidR="00A37A23">
        <w:rPr>
          <w:rFonts w:cs="Times New Roman"/>
          <w:szCs w:val="24"/>
        </w:rPr>
        <w:t>го</w:t>
      </w:r>
      <w:r w:rsidRPr="001E3260">
        <w:rPr>
          <w:rFonts w:cs="Times New Roman"/>
          <w:szCs w:val="24"/>
        </w:rPr>
        <w:t xml:space="preserve"> учреждени</w:t>
      </w:r>
      <w:r w:rsidR="00A37A23">
        <w:rPr>
          <w:rFonts w:cs="Times New Roman"/>
          <w:szCs w:val="24"/>
        </w:rPr>
        <w:t>я</w:t>
      </w:r>
      <w:r w:rsidRPr="001E3260">
        <w:rPr>
          <w:rFonts w:cs="Times New Roman"/>
          <w:szCs w:val="24"/>
        </w:rPr>
        <w:t xml:space="preserve"> высшего образования «Северный государственный медицинский университет» Министерства здравоохранения Российской Федерации (далее – Университет)</w:t>
      </w:r>
      <w:r w:rsidR="00A37A23">
        <w:rPr>
          <w:rFonts w:cs="Times New Roman"/>
          <w:szCs w:val="24"/>
        </w:rPr>
        <w:t xml:space="preserve"> и регулирует ее функции, структуру, права, ответственность и порядок деятельности</w:t>
      </w:r>
      <w:r w:rsidRPr="001E3260">
        <w:rPr>
          <w:rFonts w:cs="Times New Roman"/>
          <w:szCs w:val="24"/>
        </w:rPr>
        <w:t>.</w:t>
      </w:r>
    </w:p>
    <w:p w14:paraId="686F1A45" w14:textId="6A9D09EB" w:rsidR="00D82AEE" w:rsidRPr="001E3260" w:rsidRDefault="00D82AEE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  <w:t xml:space="preserve">1.2. Положение утверждается Ученым советом Университета по согласованию с </w:t>
      </w:r>
      <w:r w:rsidRPr="00D25F16">
        <w:rPr>
          <w:rFonts w:cs="Times New Roman"/>
          <w:color w:val="000000" w:themeColor="text1"/>
          <w:szCs w:val="24"/>
        </w:rPr>
        <w:t xml:space="preserve">профсоюзным комитетом </w:t>
      </w:r>
      <w:r w:rsidRPr="001E3260">
        <w:rPr>
          <w:rFonts w:cs="Times New Roman"/>
          <w:szCs w:val="24"/>
        </w:rPr>
        <w:t>и Советом обучающихся.</w:t>
      </w:r>
    </w:p>
    <w:p w14:paraId="0EA5A0FD" w14:textId="031DCAA7" w:rsidR="00D82AEE" w:rsidRPr="001E3260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28F419BF" w14:textId="5E024615" w:rsidR="00D82AEE" w:rsidRPr="000C5BB9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 w:rsidRPr="000C5BB9">
        <w:rPr>
          <w:rFonts w:cs="Times New Roman"/>
          <w:b/>
          <w:bCs/>
          <w:szCs w:val="24"/>
        </w:rPr>
        <w:t>2. НОРМАТИВНЫЕ ССЫЛКИ</w:t>
      </w:r>
    </w:p>
    <w:p w14:paraId="184780E1" w14:textId="0A27E4C6" w:rsidR="00D82AEE" w:rsidRPr="001E3260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378039C6" w14:textId="59ACABCC" w:rsidR="00D82AEE" w:rsidRPr="001E3260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Настоящее Положение разработано в соответствии с:</w:t>
      </w:r>
    </w:p>
    <w:p w14:paraId="504788ED" w14:textId="3061B174" w:rsidR="00D82AEE" w:rsidRPr="001E3260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Федеральным законом от 29.12.2012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273-ФЗ «Об образовании в Российской Федерации» (с учетом последующих изменений и дополнений);</w:t>
      </w:r>
    </w:p>
    <w:p w14:paraId="650A592F" w14:textId="343D66B7" w:rsidR="00D82AEE" w:rsidRPr="001E3260" w:rsidRDefault="00D82AEE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Федеральным законом от 19.05.1995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81-ФЗ «О государственных </w:t>
      </w:r>
      <w:r w:rsidR="0013163F" w:rsidRPr="001E3260">
        <w:rPr>
          <w:rFonts w:cs="Times New Roman"/>
          <w:szCs w:val="24"/>
        </w:rPr>
        <w:t>пособиях гражданам, имеющих детей» (с учетом последующих изменений и дополнений);</w:t>
      </w:r>
    </w:p>
    <w:p w14:paraId="6E1F3BF4" w14:textId="5F19CB82" w:rsidR="0013163F" w:rsidRPr="001E3260" w:rsidRDefault="0013163F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Указом Президента РФ от 25.12.2024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1106 «О стипендии Президента Российской Федерации для студентов, курсантов и слушателей, обучающихся по образовательным программам высшего образования»;</w:t>
      </w:r>
    </w:p>
    <w:p w14:paraId="64E3EB0B" w14:textId="06DC2353" w:rsidR="0013163F" w:rsidRPr="001E3260" w:rsidRDefault="0013163F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Указом Президента РФ от 12.04.1993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443 «О неотложных мерах государственной поддержки студентов и аспирантов образовательных учреждений высшего профессионального образования»;</w:t>
      </w:r>
    </w:p>
    <w:p w14:paraId="1AC66348" w14:textId="77BFFF9A" w:rsidR="0013163F" w:rsidRPr="001E3260" w:rsidRDefault="0013163F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Указом Президента РФ от 14.02.2010 № 182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«О стипендиях Президента Российской Федерации для студентов, слушателей и курсантов образовательных учреждений высшего профессионального образования»;</w:t>
      </w:r>
    </w:p>
    <w:p w14:paraId="313CF4C4" w14:textId="18B3225A" w:rsidR="0013163F" w:rsidRPr="001E3260" w:rsidRDefault="0013163F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Постановлением Правительства РФ от 23.12.2024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1861 «О стипендии Правительства Российской Федерации для студентов, курсантов и слушателей, обучающихся по образовательным программам высшего образования»;</w:t>
      </w:r>
    </w:p>
    <w:p w14:paraId="06BEAE64" w14:textId="16F403DB" w:rsidR="00AB462A" w:rsidRPr="001E3260" w:rsidRDefault="00AB462A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Постановлением Правительства РФ от 06.04.1995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309 «Об учреждении стипендий 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образования»;</w:t>
      </w:r>
    </w:p>
    <w:p w14:paraId="786005E4" w14:textId="15078931" w:rsidR="00AB462A" w:rsidRPr="001E3260" w:rsidRDefault="00AB462A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Постановлением Правительства РФ от 28.07.2011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625 «О стипендиях Правительства Российской Федерации для обучающихся по образовательным программам среднего профессионального образования, соответствующим приоритетным направлениям модернизации и технологического развития экономики Российской Федерации»;</w:t>
      </w:r>
    </w:p>
    <w:p w14:paraId="0D0D1A4E" w14:textId="6F1D8321" w:rsidR="00AB462A" w:rsidRPr="001E3260" w:rsidRDefault="00AB462A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Постановлением Правительства Российской Федерации от 17.12.2016</w:t>
      </w:r>
      <w:r w:rsidR="006D1061" w:rsidRPr="001E3260">
        <w:rPr>
          <w:rFonts w:cs="Times New Roman"/>
          <w:szCs w:val="24"/>
        </w:rPr>
        <w:t xml:space="preserve"> г.</w:t>
      </w:r>
      <w:r w:rsidRPr="001E3260">
        <w:rPr>
          <w:rFonts w:cs="Times New Roman"/>
          <w:szCs w:val="24"/>
        </w:rPr>
        <w:t xml:space="preserve"> № 1390 «О формировании стипендиального фонда»;</w:t>
      </w:r>
    </w:p>
    <w:p w14:paraId="67A2DD5C" w14:textId="7BDDB81F" w:rsidR="00AB462A" w:rsidRPr="001E3260" w:rsidRDefault="00AB462A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 xml:space="preserve">- Приказом </w:t>
      </w:r>
      <w:proofErr w:type="spellStart"/>
      <w:r w:rsidRPr="001E3260">
        <w:rPr>
          <w:rFonts w:cs="Times New Roman"/>
          <w:szCs w:val="24"/>
        </w:rPr>
        <w:t>Минобрнауки</w:t>
      </w:r>
      <w:proofErr w:type="spellEnd"/>
      <w:r w:rsidRPr="001E3260">
        <w:rPr>
          <w:rFonts w:cs="Times New Roman"/>
          <w:szCs w:val="24"/>
        </w:rPr>
        <w:t xml:space="preserve"> </w:t>
      </w:r>
      <w:r w:rsidR="00B01FC0" w:rsidRPr="001E3260">
        <w:rPr>
          <w:rFonts w:cs="Times New Roman"/>
          <w:szCs w:val="24"/>
        </w:rPr>
        <w:t>от 27.12.2016</w:t>
      </w:r>
      <w:r w:rsidR="006D1061" w:rsidRPr="001E3260">
        <w:rPr>
          <w:rFonts w:cs="Times New Roman"/>
          <w:szCs w:val="24"/>
        </w:rPr>
        <w:t xml:space="preserve"> г.</w:t>
      </w:r>
      <w:r w:rsidR="00B01FC0" w:rsidRPr="001E3260">
        <w:rPr>
          <w:rFonts w:cs="Times New Roman"/>
          <w:szCs w:val="24"/>
        </w:rPr>
        <w:t xml:space="preserve">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</w:t>
      </w:r>
      <w:r w:rsidR="006D1061" w:rsidRPr="001E3260">
        <w:rPr>
          <w:rFonts w:cs="Times New Roman"/>
          <w:szCs w:val="24"/>
        </w:rPr>
        <w:t>организаций высшего образования, обучающимся за счет бюджетных ассигнований федерального бюджета»;</w:t>
      </w:r>
    </w:p>
    <w:p w14:paraId="2122A097" w14:textId="778DEE7C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письмом Министерства науки и высшего образования Российской Федерации от 24.07.2024 г. № МН-11/2298;</w:t>
      </w:r>
    </w:p>
    <w:p w14:paraId="1B02F513" w14:textId="0ED9D062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- Уставом Университета;</w:t>
      </w:r>
    </w:p>
    <w:p w14:paraId="551BEE81" w14:textId="03ED680A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lastRenderedPageBreak/>
        <w:t>- другими нормативно-правовыми актами, регламентирующими вопросы стипендиального обеспечения и материальной поддержки обучающихся.</w:t>
      </w:r>
    </w:p>
    <w:p w14:paraId="45BCF4F7" w14:textId="7D0E7D72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2FEF76D3" w14:textId="360725EC" w:rsidR="006D1061" w:rsidRPr="000C5BB9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 w:rsidRPr="000C5BB9">
        <w:rPr>
          <w:rFonts w:cs="Times New Roman"/>
          <w:b/>
          <w:bCs/>
          <w:szCs w:val="24"/>
        </w:rPr>
        <w:t>3. ТЕРМИНЫ И СОКРАЩЕНИЯ</w:t>
      </w:r>
    </w:p>
    <w:p w14:paraId="4B46A0EE" w14:textId="47A366C1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62A9DC91" w14:textId="5D7C1BA1" w:rsidR="006D1061" w:rsidRPr="001E3260" w:rsidRDefault="006D1061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>В настоящем Положении использованы следующие определения и термины:</w:t>
      </w:r>
    </w:p>
    <w:p w14:paraId="7D3CDF5A" w14:textId="38DCEA55" w:rsidR="006D1061" w:rsidRPr="001E3260" w:rsidRDefault="005759C6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356283" w:rsidRPr="001E3260">
        <w:rPr>
          <w:rFonts w:cs="Times New Roman"/>
          <w:szCs w:val="24"/>
        </w:rPr>
        <w:t xml:space="preserve">3.1. Студент – лицо, осваивающее образовательные программы среднего профессионального образования, программы </w:t>
      </w:r>
      <w:proofErr w:type="spellStart"/>
      <w:r w:rsidR="00356283" w:rsidRPr="001E3260">
        <w:rPr>
          <w:rFonts w:cs="Times New Roman"/>
          <w:szCs w:val="24"/>
        </w:rPr>
        <w:t>бакалавриата</w:t>
      </w:r>
      <w:proofErr w:type="spellEnd"/>
      <w:r w:rsidR="00356283" w:rsidRPr="001E3260">
        <w:rPr>
          <w:rFonts w:cs="Times New Roman"/>
          <w:szCs w:val="24"/>
        </w:rPr>
        <w:t xml:space="preserve">, программы </w:t>
      </w:r>
      <w:proofErr w:type="spellStart"/>
      <w:r w:rsidR="00356283" w:rsidRPr="001E3260">
        <w:rPr>
          <w:rFonts w:cs="Times New Roman"/>
          <w:szCs w:val="24"/>
        </w:rPr>
        <w:t>специалитета</w:t>
      </w:r>
      <w:proofErr w:type="spellEnd"/>
      <w:r w:rsidR="00356283" w:rsidRPr="001E3260">
        <w:rPr>
          <w:rFonts w:cs="Times New Roman"/>
          <w:szCs w:val="24"/>
        </w:rPr>
        <w:t xml:space="preserve"> или программы магистратуры.</w:t>
      </w:r>
    </w:p>
    <w:p w14:paraId="0B1370AD" w14:textId="0E168CF5" w:rsidR="00356283" w:rsidRPr="001E3260" w:rsidRDefault="005759C6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356283" w:rsidRPr="001E3260">
        <w:rPr>
          <w:rFonts w:cs="Times New Roman"/>
          <w:szCs w:val="24"/>
        </w:rPr>
        <w:t>3.2. Аспирант – лицо, обучающееся в аспирантуре по программе подготовки научных и научно-педагогических кадров.</w:t>
      </w:r>
    </w:p>
    <w:p w14:paraId="5F69FA9A" w14:textId="122A50D3" w:rsidR="00356283" w:rsidRPr="001E3260" w:rsidRDefault="005759C6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356283" w:rsidRPr="001E3260">
        <w:rPr>
          <w:rFonts w:cs="Times New Roman"/>
          <w:szCs w:val="24"/>
        </w:rPr>
        <w:t>3.3. Ординатор – лицо, обучающееся по программам ординатуры.</w:t>
      </w:r>
    </w:p>
    <w:p w14:paraId="002E1F03" w14:textId="7C6B5C81" w:rsidR="00356283" w:rsidRPr="001E3260" w:rsidRDefault="005759C6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356283" w:rsidRPr="001E3260">
        <w:rPr>
          <w:rFonts w:cs="Times New Roman"/>
          <w:szCs w:val="24"/>
        </w:rPr>
        <w:t>3.4. СО – Совет обучающихся.</w:t>
      </w:r>
    </w:p>
    <w:p w14:paraId="5F8900ED" w14:textId="60D80043" w:rsidR="00356283" w:rsidRPr="00D25F16" w:rsidRDefault="005759C6" w:rsidP="005759C6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color w:val="000000" w:themeColor="text1"/>
          <w:szCs w:val="24"/>
        </w:rPr>
      </w:pPr>
      <w:r w:rsidRPr="001E3260">
        <w:rPr>
          <w:rFonts w:cs="Times New Roman"/>
          <w:color w:val="FF0000"/>
          <w:szCs w:val="24"/>
        </w:rPr>
        <w:tab/>
      </w:r>
      <w:r w:rsidR="00356283" w:rsidRPr="00D25F16">
        <w:rPr>
          <w:rFonts w:cs="Times New Roman"/>
          <w:color w:val="000000" w:themeColor="text1"/>
          <w:szCs w:val="24"/>
        </w:rPr>
        <w:t xml:space="preserve">3.5. </w:t>
      </w:r>
      <w:proofErr w:type="spellStart"/>
      <w:r w:rsidR="00356283" w:rsidRPr="00D25F16">
        <w:rPr>
          <w:rFonts w:cs="Times New Roman"/>
          <w:color w:val="000000" w:themeColor="text1"/>
          <w:szCs w:val="24"/>
        </w:rPr>
        <w:t>ПрО</w:t>
      </w:r>
      <w:proofErr w:type="spellEnd"/>
      <w:r w:rsidR="00356283" w:rsidRPr="00D25F16">
        <w:rPr>
          <w:rFonts w:cs="Times New Roman"/>
          <w:color w:val="000000" w:themeColor="text1"/>
          <w:szCs w:val="24"/>
        </w:rPr>
        <w:t xml:space="preserve"> </w:t>
      </w:r>
      <w:r w:rsidR="00D25F16">
        <w:rPr>
          <w:rFonts w:cs="Times New Roman"/>
          <w:color w:val="000000" w:themeColor="text1"/>
          <w:szCs w:val="24"/>
        </w:rPr>
        <w:t>– профсоюзный комитет</w:t>
      </w:r>
      <w:bookmarkStart w:id="0" w:name="_GoBack"/>
      <w:bookmarkEnd w:id="0"/>
      <w:r w:rsidR="00356283" w:rsidRPr="00D25F16">
        <w:rPr>
          <w:rFonts w:cs="Times New Roman"/>
          <w:color w:val="000000" w:themeColor="text1"/>
          <w:szCs w:val="24"/>
        </w:rPr>
        <w:t>.</w:t>
      </w:r>
    </w:p>
    <w:p w14:paraId="075D1587" w14:textId="190F985D" w:rsidR="00F41329" w:rsidRPr="001E3260" w:rsidRDefault="00F41329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color w:val="FF0000"/>
          <w:szCs w:val="24"/>
        </w:rPr>
      </w:pPr>
    </w:p>
    <w:p w14:paraId="0654E3BB" w14:textId="5497470D" w:rsidR="00F41329" w:rsidRDefault="00F41329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 w:rsidRPr="000C5BB9">
        <w:rPr>
          <w:rFonts w:cs="Times New Roman"/>
          <w:b/>
          <w:bCs/>
          <w:szCs w:val="24"/>
        </w:rPr>
        <w:t>4. ОБЩИЕ ПОЛОЖЕНИЯ</w:t>
      </w:r>
    </w:p>
    <w:p w14:paraId="4A8DA366" w14:textId="77777777" w:rsidR="000C5BB9" w:rsidRPr="000C5BB9" w:rsidRDefault="000C5BB9" w:rsidP="00D82AEE">
      <w:pPr>
        <w:tabs>
          <w:tab w:val="left" w:pos="284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</w:p>
    <w:p w14:paraId="2C7D3A2D" w14:textId="34E06499" w:rsidR="00E6383E" w:rsidRDefault="005759C6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 w:rsidRPr="001E3260">
        <w:rPr>
          <w:rFonts w:cs="Times New Roman"/>
          <w:szCs w:val="24"/>
        </w:rPr>
        <w:tab/>
      </w:r>
      <w:r w:rsidR="00E6383E">
        <w:rPr>
          <w:rFonts w:cs="Times New Roman"/>
          <w:szCs w:val="24"/>
        </w:rPr>
        <w:t xml:space="preserve">4.1. </w:t>
      </w:r>
      <w:r w:rsidR="00E6383E" w:rsidRPr="00E6383E">
        <w:rPr>
          <w:rFonts w:cs="Times New Roman"/>
          <w:szCs w:val="24"/>
        </w:rPr>
        <w:t>Стипендиальная комиссия создается в целях исполнения действующего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Положения о стипендиальном обеспечении и оказании других форм материальной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 xml:space="preserve">поддержки обучающихся в федеральном государственном </w:t>
      </w:r>
      <w:r w:rsidR="00E6383E">
        <w:rPr>
          <w:rFonts w:cs="Times New Roman"/>
          <w:szCs w:val="24"/>
        </w:rPr>
        <w:t xml:space="preserve">бюджетном </w:t>
      </w:r>
      <w:r w:rsidR="00E6383E" w:rsidRPr="00E6383E">
        <w:rPr>
          <w:rFonts w:cs="Times New Roman"/>
          <w:szCs w:val="24"/>
        </w:rPr>
        <w:t>образовательном учреждении высшего образования «</w:t>
      </w:r>
      <w:r w:rsidR="00E6383E">
        <w:rPr>
          <w:rFonts w:cs="Times New Roman"/>
          <w:szCs w:val="24"/>
        </w:rPr>
        <w:t>Северный государственный медицинский университет</w:t>
      </w:r>
      <w:r w:rsidR="00E6383E" w:rsidRPr="00E6383E">
        <w:rPr>
          <w:rFonts w:cs="Times New Roman"/>
          <w:szCs w:val="24"/>
        </w:rPr>
        <w:t>» Министерства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здравоохранения Российской Федерации (далее – Положение о стипендиальном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обеспечении), выработки единых подходов к реализации порядка распределения,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назначения и выплаты стипендий и оказания других форм материальной поддержки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обучающимся, в том числе непредусмотренных действующим Положением</w:t>
      </w:r>
      <w:r w:rsidR="00E6383E">
        <w:rPr>
          <w:rFonts w:cs="Times New Roman"/>
          <w:szCs w:val="24"/>
        </w:rPr>
        <w:t xml:space="preserve"> </w:t>
      </w:r>
      <w:r w:rsidR="00E6383E" w:rsidRPr="00E6383E">
        <w:rPr>
          <w:rFonts w:cs="Times New Roman"/>
          <w:szCs w:val="24"/>
        </w:rPr>
        <w:t>указанном в настоящем пункте.</w:t>
      </w:r>
    </w:p>
    <w:p w14:paraId="298EEDC2" w14:textId="740F451C" w:rsidR="00EF24A2" w:rsidRDefault="00E6383E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41329" w:rsidRPr="001E3260">
        <w:rPr>
          <w:rFonts w:cs="Times New Roman"/>
          <w:szCs w:val="24"/>
        </w:rPr>
        <w:t>4.</w:t>
      </w:r>
      <w:r>
        <w:rPr>
          <w:rFonts w:cs="Times New Roman"/>
          <w:szCs w:val="24"/>
        </w:rPr>
        <w:t>2</w:t>
      </w:r>
      <w:r w:rsidR="00F41329" w:rsidRPr="001E3260">
        <w:rPr>
          <w:rFonts w:cs="Times New Roman"/>
          <w:szCs w:val="24"/>
        </w:rPr>
        <w:t xml:space="preserve">. </w:t>
      </w:r>
      <w:r w:rsidR="00A37A23">
        <w:rPr>
          <w:rFonts w:cs="Times New Roman"/>
          <w:szCs w:val="24"/>
        </w:rPr>
        <w:t>Стипендиальная комиссия Университета осуществляет свою деятельность как коллективный</w:t>
      </w:r>
      <w:r>
        <w:rPr>
          <w:rFonts w:cs="Times New Roman"/>
          <w:szCs w:val="24"/>
        </w:rPr>
        <w:t xml:space="preserve"> совещательный</w:t>
      </w:r>
      <w:r w:rsidR="00A37A23">
        <w:rPr>
          <w:rFonts w:cs="Times New Roman"/>
          <w:szCs w:val="24"/>
        </w:rPr>
        <w:t xml:space="preserve"> орган для организации порядка определения, назначения и выплаты стипендий и оказания других форм материальной поддержки обучающимся.</w:t>
      </w:r>
    </w:p>
    <w:p w14:paraId="1010D9DC" w14:textId="77777777" w:rsidR="006D2973" w:rsidRDefault="00A37A23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</w:t>
      </w:r>
      <w:r w:rsidR="00E6383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 w:rsidR="006D2973">
        <w:rPr>
          <w:rFonts w:cs="Times New Roman"/>
          <w:szCs w:val="24"/>
        </w:rPr>
        <w:t>Стипендиальная комиссия Университета возглавляется проректором по учебной работе. В состав комиссии входят:</w:t>
      </w:r>
    </w:p>
    <w:p w14:paraId="39F71306" w14:textId="77777777" w:rsidR="006D2973" w:rsidRDefault="006D2973" w:rsidP="006D2973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проректор по молодежной политике и воспитательной деятельности;</w:t>
      </w:r>
    </w:p>
    <w:p w14:paraId="56A1A778" w14:textId="77777777" w:rsidR="006D2973" w:rsidRDefault="006D2973" w:rsidP="006D2973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проректор по научно-исследовательской работе;</w:t>
      </w:r>
    </w:p>
    <w:p w14:paraId="12A27BB7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начальник учебного управления;</w:t>
      </w:r>
    </w:p>
    <w:p w14:paraId="7E70DC24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начальник планово-финансового управления;</w:t>
      </w:r>
    </w:p>
    <w:p w14:paraId="4ABA47EA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главный бухгалтер;</w:t>
      </w:r>
    </w:p>
    <w:p w14:paraId="6765B924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начальник управления по </w:t>
      </w:r>
      <w:proofErr w:type="spellStart"/>
      <w:r>
        <w:rPr>
          <w:rFonts w:cs="Times New Roman"/>
          <w:szCs w:val="24"/>
        </w:rPr>
        <w:t>внеучебной</w:t>
      </w:r>
      <w:proofErr w:type="spellEnd"/>
      <w:r>
        <w:rPr>
          <w:rFonts w:cs="Times New Roman"/>
          <w:szCs w:val="24"/>
        </w:rPr>
        <w:t xml:space="preserve"> и социальной работе;</w:t>
      </w:r>
    </w:p>
    <w:p w14:paraId="447C91D0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деканы факультетов;</w:t>
      </w:r>
    </w:p>
    <w:p w14:paraId="79F2BC70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председатель </w:t>
      </w:r>
      <w:proofErr w:type="spellStart"/>
      <w:proofErr w:type="gramStart"/>
      <w:r>
        <w:rPr>
          <w:rFonts w:cs="Times New Roman"/>
          <w:szCs w:val="24"/>
        </w:rPr>
        <w:t>ПрО</w:t>
      </w:r>
      <w:proofErr w:type="spellEnd"/>
      <w:proofErr w:type="gramEnd"/>
      <w:r>
        <w:rPr>
          <w:rFonts w:cs="Times New Roman"/>
          <w:szCs w:val="24"/>
        </w:rPr>
        <w:t>;</w:t>
      </w:r>
    </w:p>
    <w:p w14:paraId="19CD1819" w14:textId="4EDD68B5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председатель СО;</w:t>
      </w:r>
    </w:p>
    <w:p w14:paraId="6C222ADB" w14:textId="77777777" w:rsidR="006D2973" w:rsidRDefault="006D2973" w:rsidP="006D2973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лица по решению проректора по учебной работе.</w:t>
      </w:r>
    </w:p>
    <w:p w14:paraId="44E5ABD5" w14:textId="78356796" w:rsidR="00A37A23" w:rsidRDefault="001534F9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4.4. </w:t>
      </w:r>
      <w:r w:rsidR="00A37A23">
        <w:rPr>
          <w:rFonts w:cs="Times New Roman"/>
          <w:szCs w:val="24"/>
        </w:rPr>
        <w:t>Члены стипендиальной комиссии Университета назначаются ежегодным приказом ректора Университета на учебный год.</w:t>
      </w:r>
    </w:p>
    <w:p w14:paraId="0209C26B" w14:textId="62B55445" w:rsidR="00A37A23" w:rsidRDefault="00A37A23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</w:t>
      </w:r>
      <w:r w:rsidR="001534F9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 Стипендиальная комиссия Университета осуществляет свою деятельность во взаимодействии с факультетами, кафедрами, общественными организациями обучающихся Университета при участии СО и </w:t>
      </w:r>
      <w:proofErr w:type="spellStart"/>
      <w:r>
        <w:rPr>
          <w:rFonts w:cs="Times New Roman"/>
          <w:szCs w:val="24"/>
        </w:rPr>
        <w:t>ПрО</w:t>
      </w:r>
      <w:proofErr w:type="spellEnd"/>
      <w:r>
        <w:rPr>
          <w:rFonts w:cs="Times New Roman"/>
          <w:szCs w:val="24"/>
        </w:rPr>
        <w:t>.</w:t>
      </w:r>
    </w:p>
    <w:p w14:paraId="3235FE3B" w14:textId="70FF045A" w:rsidR="00A37A23" w:rsidRDefault="00A37A23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</w:t>
      </w:r>
      <w:r w:rsidR="001534F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 Деятельность стипендиальной комиссии Университета подотчетна Ученому совету Университета и ректору Университета.</w:t>
      </w:r>
    </w:p>
    <w:p w14:paraId="396D5895" w14:textId="5CAC55FE" w:rsidR="00E15AAB" w:rsidRDefault="00E15AAB" w:rsidP="00A37A2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</w:t>
      </w:r>
      <w:r w:rsidR="001534F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 К основным функциям стипендиальной комиссии Университета относится:</w:t>
      </w:r>
    </w:p>
    <w:p w14:paraId="1EB58B2D" w14:textId="76198C29" w:rsidR="00E15AAB" w:rsidRDefault="00E15AAB" w:rsidP="00E15AAB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4.</w:t>
      </w:r>
      <w:r w:rsidR="001534F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.1. </w:t>
      </w:r>
      <w:r w:rsidRPr="00E15AAB">
        <w:rPr>
          <w:rFonts w:cs="Times New Roman"/>
          <w:szCs w:val="24"/>
        </w:rPr>
        <w:t>Разраб</w:t>
      </w:r>
      <w:r>
        <w:rPr>
          <w:rFonts w:cs="Times New Roman"/>
          <w:szCs w:val="24"/>
        </w:rPr>
        <w:t>отка</w:t>
      </w:r>
      <w:r w:rsidRPr="00E15AAB">
        <w:rPr>
          <w:rFonts w:cs="Times New Roman"/>
          <w:szCs w:val="24"/>
        </w:rPr>
        <w:t xml:space="preserve"> и актуализ</w:t>
      </w:r>
      <w:r>
        <w:rPr>
          <w:rFonts w:cs="Times New Roman"/>
          <w:szCs w:val="24"/>
        </w:rPr>
        <w:t xml:space="preserve">ация </w:t>
      </w:r>
      <w:r w:rsidRPr="00E15AAB">
        <w:rPr>
          <w:rFonts w:cs="Times New Roman"/>
          <w:szCs w:val="24"/>
        </w:rPr>
        <w:t>Положени</w:t>
      </w:r>
      <w:r>
        <w:rPr>
          <w:rFonts w:cs="Times New Roman"/>
          <w:szCs w:val="24"/>
        </w:rPr>
        <w:t>я</w:t>
      </w:r>
      <w:r w:rsidRPr="00E15AAB">
        <w:rPr>
          <w:rFonts w:cs="Times New Roman"/>
          <w:szCs w:val="24"/>
        </w:rPr>
        <w:t xml:space="preserve"> о стипендиальном обеспечении</w:t>
      </w:r>
      <w:r>
        <w:rPr>
          <w:rFonts w:cs="Times New Roman"/>
          <w:szCs w:val="24"/>
        </w:rPr>
        <w:t xml:space="preserve"> и иных нормативно-правовых актов в сфере стипендиального обеспечения и материальной поддержки обучающихся</w:t>
      </w:r>
      <w:r w:rsidRPr="00E15AAB">
        <w:rPr>
          <w:rFonts w:cs="Times New Roman"/>
          <w:szCs w:val="24"/>
        </w:rPr>
        <w:t>.</w:t>
      </w:r>
    </w:p>
    <w:p w14:paraId="2E4B19AF" w14:textId="5383671A" w:rsidR="006D2973" w:rsidRPr="00E15AAB" w:rsidRDefault="006D2973" w:rsidP="00E15AAB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</w:t>
      </w:r>
      <w:r w:rsidR="001534F9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.2. Внесение предложений об изменениях в Положении о стипендиальном обеспечении и иных нормативно-правовых актов в сфере стипендиального обеспечения и материальной поддержки обучающихся в Ученый совет Университета.</w:t>
      </w:r>
    </w:p>
    <w:p w14:paraId="2DBB59DC" w14:textId="5E197D85" w:rsidR="00E15AAB" w:rsidRPr="00E15AAB" w:rsidRDefault="00E15AAB" w:rsidP="00E15AAB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Pr="00E15AAB">
        <w:rPr>
          <w:rFonts w:cs="Times New Roman"/>
          <w:szCs w:val="24"/>
        </w:rPr>
        <w:t>.</w:t>
      </w:r>
      <w:r w:rsidR="006D2973">
        <w:rPr>
          <w:rFonts w:cs="Times New Roman"/>
          <w:szCs w:val="24"/>
        </w:rPr>
        <w:t>3</w:t>
      </w:r>
      <w:r w:rsidRPr="00E15AAB">
        <w:rPr>
          <w:rFonts w:cs="Times New Roman"/>
          <w:szCs w:val="24"/>
        </w:rPr>
        <w:t>. Контрол</w:t>
      </w:r>
      <w:r>
        <w:rPr>
          <w:rFonts w:cs="Times New Roman"/>
          <w:szCs w:val="24"/>
        </w:rPr>
        <w:t>ь</w:t>
      </w:r>
      <w:r w:rsidRPr="00E15AAB">
        <w:rPr>
          <w:rFonts w:cs="Times New Roman"/>
          <w:szCs w:val="24"/>
        </w:rPr>
        <w:t xml:space="preserve"> исполнени</w:t>
      </w:r>
      <w:r>
        <w:rPr>
          <w:rFonts w:cs="Times New Roman"/>
          <w:szCs w:val="24"/>
        </w:rPr>
        <w:t xml:space="preserve">я </w:t>
      </w:r>
      <w:r w:rsidRPr="00E15AAB">
        <w:rPr>
          <w:rFonts w:cs="Times New Roman"/>
          <w:szCs w:val="24"/>
        </w:rPr>
        <w:t>действующего Положения о стипендиальном</w:t>
      </w:r>
      <w:r>
        <w:rPr>
          <w:rFonts w:cs="Times New Roman"/>
          <w:szCs w:val="24"/>
        </w:rPr>
        <w:t xml:space="preserve"> </w:t>
      </w:r>
      <w:r w:rsidRPr="00E15AAB">
        <w:rPr>
          <w:rFonts w:cs="Times New Roman"/>
          <w:szCs w:val="24"/>
        </w:rPr>
        <w:t>обеспечении.</w:t>
      </w:r>
    </w:p>
    <w:p w14:paraId="656F71DC" w14:textId="4EF9A386" w:rsidR="00E15AAB" w:rsidRPr="00E15AAB" w:rsidRDefault="00E15AAB" w:rsidP="00E15AAB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Pr="00E15AAB">
        <w:rPr>
          <w:rFonts w:cs="Times New Roman"/>
          <w:szCs w:val="24"/>
        </w:rPr>
        <w:t>.</w:t>
      </w:r>
      <w:r w:rsidR="006D2973">
        <w:rPr>
          <w:rFonts w:cs="Times New Roman"/>
          <w:szCs w:val="24"/>
        </w:rPr>
        <w:t>4</w:t>
      </w:r>
      <w:r w:rsidRPr="00E15AAB">
        <w:rPr>
          <w:rFonts w:cs="Times New Roman"/>
          <w:szCs w:val="24"/>
        </w:rPr>
        <w:t>. Разрабатывает предложения и рекомендации по совершенствованию системы</w:t>
      </w:r>
      <w:r>
        <w:rPr>
          <w:rFonts w:cs="Times New Roman"/>
          <w:szCs w:val="24"/>
        </w:rPr>
        <w:t xml:space="preserve"> </w:t>
      </w:r>
      <w:r w:rsidRPr="00E15AAB">
        <w:rPr>
          <w:rFonts w:cs="Times New Roman"/>
          <w:szCs w:val="24"/>
        </w:rPr>
        <w:t>распределения стипендиального фонда.</w:t>
      </w:r>
    </w:p>
    <w:p w14:paraId="0200EDAC" w14:textId="46362BD1" w:rsidR="00E15AAB" w:rsidRPr="00E15AAB" w:rsidRDefault="006D2973" w:rsidP="006D297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="00E15AAB"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="00E15AAB" w:rsidRPr="00E15AA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5</w:t>
      </w:r>
      <w:r w:rsidR="00E15AAB" w:rsidRPr="00E15AAB">
        <w:rPr>
          <w:rFonts w:cs="Times New Roman"/>
          <w:szCs w:val="24"/>
        </w:rPr>
        <w:t>. Согласовывает и утверждает размер государственной академической,</w:t>
      </w:r>
      <w:r>
        <w:rPr>
          <w:rFonts w:cs="Times New Roman"/>
          <w:szCs w:val="24"/>
        </w:rPr>
        <w:t xml:space="preserve"> </w:t>
      </w:r>
      <w:r w:rsidR="00E15AAB" w:rsidRPr="00E15AAB">
        <w:rPr>
          <w:rFonts w:cs="Times New Roman"/>
          <w:szCs w:val="24"/>
        </w:rPr>
        <w:t>государственной социальной стипендий в пределах средств, выделенных на эти цели.</w:t>
      </w:r>
    </w:p>
    <w:p w14:paraId="628D2302" w14:textId="3A18674F" w:rsidR="00E15AAB" w:rsidRPr="00E15AAB" w:rsidRDefault="006D2973" w:rsidP="006D297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="00E15AAB"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="00E15AAB" w:rsidRPr="00E15AAB">
        <w:rPr>
          <w:rFonts w:cs="Times New Roman"/>
          <w:szCs w:val="24"/>
        </w:rPr>
        <w:t>.6. Рассматривает ходатайства представителей органов студенческог</w:t>
      </w:r>
      <w:r>
        <w:rPr>
          <w:rFonts w:cs="Times New Roman"/>
          <w:szCs w:val="24"/>
        </w:rPr>
        <w:t xml:space="preserve">о </w:t>
      </w:r>
      <w:r w:rsidR="00E15AAB" w:rsidRPr="00E15AAB">
        <w:rPr>
          <w:rFonts w:cs="Times New Roman"/>
          <w:szCs w:val="24"/>
        </w:rPr>
        <w:t>самоуправления, институтов и деканатов в случаях, непредусмотренных</w:t>
      </w:r>
      <w:r>
        <w:rPr>
          <w:rFonts w:cs="Times New Roman"/>
          <w:szCs w:val="24"/>
        </w:rPr>
        <w:t xml:space="preserve"> </w:t>
      </w:r>
      <w:r w:rsidR="00E15AAB" w:rsidRPr="00E15AAB">
        <w:rPr>
          <w:rFonts w:cs="Times New Roman"/>
          <w:szCs w:val="24"/>
        </w:rPr>
        <w:t>действующим Положением о стипендиальном обеспечении.</w:t>
      </w:r>
    </w:p>
    <w:p w14:paraId="4337F43C" w14:textId="1733D165" w:rsidR="006D2973" w:rsidRDefault="006D2973" w:rsidP="00E15AAB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="00E15AAB"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="00E15AAB" w:rsidRPr="00E15AAB">
        <w:rPr>
          <w:rFonts w:cs="Times New Roman"/>
          <w:szCs w:val="24"/>
        </w:rPr>
        <w:t>.7. Рассматривает вопрос о распределении сэкономленных средств</w:t>
      </w:r>
      <w:r>
        <w:rPr>
          <w:rFonts w:cs="Times New Roman"/>
          <w:szCs w:val="24"/>
        </w:rPr>
        <w:t xml:space="preserve"> </w:t>
      </w:r>
      <w:r w:rsidR="00E15AAB" w:rsidRPr="00E15AAB">
        <w:rPr>
          <w:rFonts w:cs="Times New Roman"/>
          <w:szCs w:val="24"/>
        </w:rPr>
        <w:t>стипендиального фонда Университета.</w:t>
      </w:r>
    </w:p>
    <w:p w14:paraId="5B228FF8" w14:textId="7EB9513D" w:rsidR="00334368" w:rsidRDefault="006D2973" w:rsidP="006D297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</w:t>
      </w:r>
      <w:r w:rsidR="00E15AAB" w:rsidRPr="00E15AAB"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7</w:t>
      </w:r>
      <w:r w:rsidR="00E15AAB" w:rsidRPr="00E15AAB">
        <w:rPr>
          <w:rFonts w:cs="Times New Roman"/>
          <w:szCs w:val="24"/>
        </w:rPr>
        <w:t>.8</w:t>
      </w:r>
      <w:r>
        <w:rPr>
          <w:rFonts w:cs="Times New Roman"/>
          <w:szCs w:val="24"/>
        </w:rPr>
        <w:t>.</w:t>
      </w:r>
      <w:r w:rsidR="00E15AAB" w:rsidRPr="00E15AAB">
        <w:rPr>
          <w:rFonts w:cs="Times New Roman"/>
          <w:szCs w:val="24"/>
        </w:rPr>
        <w:t xml:space="preserve"> В соответствии с</w:t>
      </w:r>
      <w:r>
        <w:rPr>
          <w:rFonts w:cs="Times New Roman"/>
          <w:szCs w:val="24"/>
        </w:rPr>
        <w:t xml:space="preserve"> приказом ректора</w:t>
      </w:r>
      <w:r w:rsidR="00E15AAB" w:rsidRPr="00E15AAB">
        <w:rPr>
          <w:rFonts w:cs="Times New Roman"/>
          <w:szCs w:val="24"/>
        </w:rPr>
        <w:t xml:space="preserve"> Университета </w:t>
      </w:r>
      <w:r>
        <w:rPr>
          <w:rFonts w:cs="Times New Roman"/>
          <w:szCs w:val="24"/>
        </w:rPr>
        <w:t>с</w:t>
      </w:r>
      <w:r w:rsidR="00E15AAB" w:rsidRPr="00E15AAB">
        <w:rPr>
          <w:rFonts w:cs="Times New Roman"/>
          <w:szCs w:val="24"/>
        </w:rPr>
        <w:t>типендиальная комиссия может</w:t>
      </w:r>
      <w:r>
        <w:rPr>
          <w:rFonts w:cs="Times New Roman"/>
          <w:szCs w:val="24"/>
        </w:rPr>
        <w:t xml:space="preserve"> </w:t>
      </w:r>
      <w:r w:rsidR="00E15AAB" w:rsidRPr="00E15AAB">
        <w:rPr>
          <w:rFonts w:cs="Times New Roman"/>
          <w:szCs w:val="24"/>
        </w:rPr>
        <w:t>выполнять другие функции, связанные со стипендиальным обеспечением</w:t>
      </w:r>
      <w:r>
        <w:rPr>
          <w:rFonts w:cs="Times New Roman"/>
          <w:szCs w:val="24"/>
        </w:rPr>
        <w:t xml:space="preserve"> </w:t>
      </w:r>
      <w:r w:rsidR="00E15AAB" w:rsidRPr="00E15AAB">
        <w:rPr>
          <w:rFonts w:cs="Times New Roman"/>
          <w:szCs w:val="24"/>
        </w:rPr>
        <w:t>обучающихся</w:t>
      </w:r>
      <w:r>
        <w:rPr>
          <w:rFonts w:cs="Times New Roman"/>
          <w:szCs w:val="24"/>
        </w:rPr>
        <w:t>.</w:t>
      </w:r>
    </w:p>
    <w:p w14:paraId="119D46E4" w14:textId="77777777" w:rsidR="006D2973" w:rsidRDefault="006D2973" w:rsidP="006D2973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2CD9111C" w14:textId="7B463D6D" w:rsidR="00334368" w:rsidRPr="004F61E3" w:rsidRDefault="00BF134F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</w:t>
      </w:r>
      <w:r w:rsidR="00334368" w:rsidRPr="004F61E3">
        <w:rPr>
          <w:rFonts w:cs="Times New Roman"/>
          <w:b/>
          <w:bCs/>
          <w:szCs w:val="24"/>
        </w:rPr>
        <w:t xml:space="preserve">. </w:t>
      </w:r>
      <w:r w:rsidR="001534F9">
        <w:rPr>
          <w:rFonts w:cs="Times New Roman"/>
          <w:b/>
          <w:bCs/>
          <w:szCs w:val="24"/>
        </w:rPr>
        <w:t>ПОДКОМИССИИ СТИПЕНДИАЛЬНОЙ КОМИССИИ УНИВЕРСИТЕТА</w:t>
      </w:r>
    </w:p>
    <w:p w14:paraId="45A9FBE8" w14:textId="2531C73E" w:rsidR="00334368" w:rsidRDefault="00334368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</w:p>
    <w:p w14:paraId="09E2AA7E" w14:textId="18F245E2" w:rsidR="005D13F8" w:rsidRDefault="00334368" w:rsidP="0064113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F134F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.1. </w:t>
      </w:r>
      <w:r w:rsidR="001534F9">
        <w:rPr>
          <w:rFonts w:cs="Times New Roman"/>
          <w:szCs w:val="24"/>
        </w:rPr>
        <w:t>В дополнение к стипендиальной комиссии Университета формируются следующие подкомиссии:</w:t>
      </w:r>
    </w:p>
    <w:p w14:paraId="0C686257" w14:textId="09EBDA2B" w:rsidR="00641138" w:rsidRDefault="00641138" w:rsidP="0064113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стипендиальны</w:t>
      </w:r>
      <w:r w:rsidR="001534F9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подкомисси</w:t>
      </w:r>
      <w:r w:rsidR="001534F9">
        <w:rPr>
          <w:rFonts w:cs="Times New Roman"/>
          <w:szCs w:val="24"/>
        </w:rPr>
        <w:t xml:space="preserve">и </w:t>
      </w:r>
      <w:r>
        <w:rPr>
          <w:rFonts w:cs="Times New Roman"/>
          <w:szCs w:val="24"/>
        </w:rPr>
        <w:t>факультетов;</w:t>
      </w:r>
    </w:p>
    <w:p w14:paraId="1AA13ED3" w14:textId="444A6D6E" w:rsidR="00641138" w:rsidRDefault="00641138" w:rsidP="001534F9">
      <w:pPr>
        <w:tabs>
          <w:tab w:val="left" w:pos="0"/>
        </w:tabs>
        <w:spacing w:after="0" w:line="240" w:lineRule="auto"/>
        <w:ind w:left="-709" w:right="11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стипендиальн</w:t>
      </w:r>
      <w:r w:rsidR="001534F9">
        <w:rPr>
          <w:rFonts w:cs="Times New Roman"/>
          <w:szCs w:val="24"/>
        </w:rPr>
        <w:t>ые</w:t>
      </w:r>
      <w:r>
        <w:rPr>
          <w:rFonts w:cs="Times New Roman"/>
          <w:szCs w:val="24"/>
        </w:rPr>
        <w:t xml:space="preserve"> подкомиссии по назначению повышенной государственной академической стипендии;</w:t>
      </w:r>
    </w:p>
    <w:p w14:paraId="1FA420A8" w14:textId="32AE7AB4" w:rsidR="00641138" w:rsidRDefault="00641138" w:rsidP="0064113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- стипендиальн</w:t>
      </w:r>
      <w:r w:rsidR="001534F9">
        <w:rPr>
          <w:rFonts w:cs="Times New Roman"/>
          <w:szCs w:val="24"/>
        </w:rPr>
        <w:t>ая</w:t>
      </w:r>
      <w:r>
        <w:rPr>
          <w:rFonts w:cs="Times New Roman"/>
          <w:szCs w:val="24"/>
        </w:rPr>
        <w:t xml:space="preserve"> подкомисси</w:t>
      </w:r>
      <w:r w:rsidR="001534F9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по назначению материальной помощи и социальной поддержки.</w:t>
      </w:r>
    </w:p>
    <w:p w14:paraId="5C1D41FF" w14:textId="6AA613C5" w:rsidR="00641138" w:rsidRDefault="00641138" w:rsidP="0064113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F134F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.2. Состав </w:t>
      </w:r>
      <w:r w:rsidR="001534F9"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>комисси</w:t>
      </w:r>
      <w:r w:rsidR="001534F9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Университета согласовывается с СО и утверждается приказом ректора Университета в начале учебного года.</w:t>
      </w:r>
    </w:p>
    <w:p w14:paraId="7DD24B9F" w14:textId="763DA677" w:rsidR="00641138" w:rsidRDefault="00BF134F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A82FBC">
        <w:rPr>
          <w:rFonts w:cs="Times New Roman"/>
          <w:szCs w:val="24"/>
        </w:rPr>
        <w:t>.3. В состав стипендиальной подкомиссии факультета входят:</w:t>
      </w:r>
    </w:p>
    <w:p w14:paraId="74CB1370" w14:textId="0D398F99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декан факультета;</w:t>
      </w:r>
    </w:p>
    <w:p w14:paraId="535D0D1A" w14:textId="560A2A2F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заместители декана факультета;</w:t>
      </w:r>
    </w:p>
    <w:p w14:paraId="42805759" w14:textId="7761D374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лица по решению декана факультета.</w:t>
      </w:r>
    </w:p>
    <w:p w14:paraId="601D026B" w14:textId="21574378" w:rsidR="00EB35C9" w:rsidRDefault="00BF134F" w:rsidP="00EB35C9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A82FBC">
        <w:rPr>
          <w:rFonts w:cs="Times New Roman"/>
          <w:szCs w:val="24"/>
        </w:rPr>
        <w:t>.</w:t>
      </w:r>
      <w:r w:rsidR="00232EE8">
        <w:rPr>
          <w:rFonts w:cs="Times New Roman"/>
          <w:szCs w:val="24"/>
        </w:rPr>
        <w:t>4</w:t>
      </w:r>
      <w:r w:rsidR="00A82FBC">
        <w:rPr>
          <w:rFonts w:cs="Times New Roman"/>
          <w:szCs w:val="24"/>
        </w:rPr>
        <w:t xml:space="preserve">. В состав подкомиссии по назначению </w:t>
      </w:r>
      <w:r w:rsidR="00E15AAB">
        <w:rPr>
          <w:rFonts w:cs="Times New Roman"/>
          <w:szCs w:val="24"/>
        </w:rPr>
        <w:t>повышенной государственной академической</w:t>
      </w:r>
      <w:r w:rsidR="00A82FBC">
        <w:rPr>
          <w:rFonts w:cs="Times New Roman"/>
          <w:szCs w:val="24"/>
        </w:rPr>
        <w:t xml:space="preserve"> стипендии входят:</w:t>
      </w:r>
    </w:p>
    <w:p w14:paraId="72F2E57E" w14:textId="4C6DEAD0" w:rsidR="008C41F3" w:rsidRDefault="008C41F3" w:rsidP="00EB35C9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проректор по учебной работе;</w:t>
      </w:r>
    </w:p>
    <w:p w14:paraId="34041CCC" w14:textId="5D0E56AA" w:rsidR="00EB35C9" w:rsidRDefault="00EB35C9" w:rsidP="00EB35C9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проректор по молодежной политике и воспитательной деятельности;</w:t>
      </w:r>
    </w:p>
    <w:p w14:paraId="0A1FA0A9" w14:textId="5D3E5409" w:rsidR="008C41F3" w:rsidRDefault="008C41F3" w:rsidP="00EB35C9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проректор по научно-исследовательской работе;</w:t>
      </w:r>
    </w:p>
    <w:p w14:paraId="340C82F8" w14:textId="74BBB509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начальник учебного управления;</w:t>
      </w:r>
    </w:p>
    <w:p w14:paraId="5317CF82" w14:textId="58C4A379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начальник планово-финансового управления;</w:t>
      </w:r>
    </w:p>
    <w:p w14:paraId="0AC03D4A" w14:textId="58ABDED3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главный бухгалтер;</w:t>
      </w:r>
    </w:p>
    <w:p w14:paraId="549030C6" w14:textId="276B5E53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начальник управления по </w:t>
      </w:r>
      <w:proofErr w:type="spellStart"/>
      <w:r>
        <w:rPr>
          <w:rFonts w:cs="Times New Roman"/>
          <w:szCs w:val="24"/>
        </w:rPr>
        <w:t>внеучебной</w:t>
      </w:r>
      <w:proofErr w:type="spellEnd"/>
      <w:r>
        <w:rPr>
          <w:rFonts w:cs="Times New Roman"/>
          <w:szCs w:val="24"/>
        </w:rPr>
        <w:t xml:space="preserve"> и </w:t>
      </w:r>
      <w:r w:rsidR="008C41F3"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работе;</w:t>
      </w:r>
    </w:p>
    <w:p w14:paraId="2FE6C6DD" w14:textId="14B850DB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деканы факультетов;</w:t>
      </w:r>
    </w:p>
    <w:p w14:paraId="7E02A3B8" w14:textId="13CB1438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председатель </w:t>
      </w:r>
      <w:proofErr w:type="spellStart"/>
      <w:proofErr w:type="gramStart"/>
      <w:r>
        <w:rPr>
          <w:rFonts w:cs="Times New Roman"/>
          <w:szCs w:val="24"/>
        </w:rPr>
        <w:t>ПрО</w:t>
      </w:r>
      <w:proofErr w:type="spellEnd"/>
      <w:proofErr w:type="gramEnd"/>
      <w:r>
        <w:rPr>
          <w:rFonts w:cs="Times New Roman"/>
          <w:szCs w:val="24"/>
        </w:rPr>
        <w:t>;</w:t>
      </w:r>
    </w:p>
    <w:p w14:paraId="70D36D80" w14:textId="0A7E39D2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председатель СО;</w:t>
      </w:r>
    </w:p>
    <w:p w14:paraId="2288D94C" w14:textId="104A5310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заведующий спортивным клубом;</w:t>
      </w:r>
    </w:p>
    <w:p w14:paraId="0E61593E" w14:textId="3C6257F2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лица по решению проректора по учебной работе.</w:t>
      </w:r>
    </w:p>
    <w:p w14:paraId="7FFB2462" w14:textId="35B71864" w:rsidR="00A82FBC" w:rsidRDefault="00BF134F" w:rsidP="00584B5E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A82FBC">
        <w:rPr>
          <w:rFonts w:cs="Times New Roman"/>
          <w:szCs w:val="24"/>
        </w:rPr>
        <w:t>.5. В состав подкомиссии по назначению материальной помощи и социальной поддержки входят:</w:t>
      </w:r>
    </w:p>
    <w:p w14:paraId="33A5A29E" w14:textId="19C82E99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проректор по молодежной политике и воспитательной </w:t>
      </w:r>
      <w:r w:rsidR="00EB35C9"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;</w:t>
      </w:r>
    </w:p>
    <w:p w14:paraId="68A4FC80" w14:textId="34A2223B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начальник управления по </w:t>
      </w:r>
      <w:proofErr w:type="spellStart"/>
      <w:r>
        <w:rPr>
          <w:rFonts w:cs="Times New Roman"/>
          <w:szCs w:val="24"/>
        </w:rPr>
        <w:t>внеучебной</w:t>
      </w:r>
      <w:proofErr w:type="spellEnd"/>
      <w:r>
        <w:rPr>
          <w:rFonts w:cs="Times New Roman"/>
          <w:szCs w:val="24"/>
        </w:rPr>
        <w:t xml:space="preserve"> и социальной работе;</w:t>
      </w:r>
    </w:p>
    <w:p w14:paraId="4B07FBB0" w14:textId="654DB8A5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начальник планово-финансового управления;</w:t>
      </w:r>
    </w:p>
    <w:p w14:paraId="71B18447" w14:textId="4622CA13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главный бухгалтер;</w:t>
      </w:r>
    </w:p>
    <w:p w14:paraId="3FAF1F75" w14:textId="1F26AF77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председатель </w:t>
      </w:r>
      <w:proofErr w:type="spellStart"/>
      <w:proofErr w:type="gramStart"/>
      <w:r>
        <w:rPr>
          <w:rFonts w:cs="Times New Roman"/>
          <w:szCs w:val="24"/>
        </w:rPr>
        <w:t>ПрО</w:t>
      </w:r>
      <w:proofErr w:type="spellEnd"/>
      <w:proofErr w:type="gramEnd"/>
      <w:r>
        <w:rPr>
          <w:rFonts w:cs="Times New Roman"/>
          <w:szCs w:val="24"/>
        </w:rPr>
        <w:t>;</w:t>
      </w:r>
    </w:p>
    <w:p w14:paraId="2A262A05" w14:textId="20861F89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председатель СО;</w:t>
      </w:r>
    </w:p>
    <w:p w14:paraId="5F2F06CA" w14:textId="4D331AAF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специалист по социальной работе;</w:t>
      </w:r>
    </w:p>
    <w:p w14:paraId="3C93833E" w14:textId="1EF3B46E" w:rsidR="00A82FBC" w:rsidRDefault="00A82FBC" w:rsidP="00A82FBC">
      <w:pPr>
        <w:tabs>
          <w:tab w:val="left" w:pos="0"/>
        </w:tabs>
        <w:spacing w:after="0" w:line="240" w:lineRule="auto"/>
        <w:ind w:right="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иные лица по решению проректора по молодежной политике и социальной работе.</w:t>
      </w:r>
    </w:p>
    <w:p w14:paraId="7C59B8E1" w14:textId="19168980" w:rsidR="006436E0" w:rsidRDefault="006436E0" w:rsidP="00334368">
      <w:pPr>
        <w:tabs>
          <w:tab w:val="left" w:pos="0"/>
        </w:tabs>
        <w:spacing w:after="0" w:line="240" w:lineRule="auto"/>
        <w:ind w:left="-709" w:right="113"/>
        <w:jc w:val="both"/>
      </w:pPr>
    </w:p>
    <w:p w14:paraId="6694D560" w14:textId="38BCEA9E" w:rsidR="0074574D" w:rsidRDefault="00E64112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b/>
          <w:bCs/>
        </w:rPr>
      </w:pPr>
      <w:r>
        <w:rPr>
          <w:b/>
          <w:bCs/>
        </w:rPr>
        <w:t>6. ФУНКЦИИ ПОДКОМИССИЙ</w:t>
      </w:r>
      <w:r w:rsidR="001534F9">
        <w:rPr>
          <w:b/>
          <w:bCs/>
        </w:rPr>
        <w:t xml:space="preserve"> СТИПЕНДИАЛЬНОЙ КОМИССИИ УНИВЕРСИТЕТА</w:t>
      </w:r>
    </w:p>
    <w:p w14:paraId="746195AB" w14:textId="77777777" w:rsidR="001534F9" w:rsidRDefault="001534F9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b/>
          <w:bCs/>
        </w:rPr>
      </w:pPr>
    </w:p>
    <w:p w14:paraId="24F11D34" w14:textId="4DDA47DB" w:rsidR="00E64112" w:rsidRDefault="00232EE8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</w:r>
      <w:r w:rsidR="00E64112">
        <w:t>6.1. К функциям стипендиальной подкомиссии факультета относится:</w:t>
      </w:r>
    </w:p>
    <w:p w14:paraId="136E6334" w14:textId="178CCFBD" w:rsidR="00E64112" w:rsidRDefault="00232EE8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tab/>
      </w:r>
      <w:r w:rsidR="00E64112">
        <w:t xml:space="preserve">6.1.1. </w:t>
      </w:r>
      <w:r w:rsidR="00E64112">
        <w:rPr>
          <w:rFonts w:cs="Times New Roman"/>
          <w:szCs w:val="24"/>
        </w:rPr>
        <w:t xml:space="preserve">Формирование </w:t>
      </w:r>
      <w:proofErr w:type="gramStart"/>
      <w:r w:rsidR="00E64112">
        <w:rPr>
          <w:rFonts w:cs="Times New Roman"/>
          <w:szCs w:val="24"/>
        </w:rPr>
        <w:t>списков</w:t>
      </w:r>
      <w:proofErr w:type="gramEnd"/>
      <w:r w:rsidR="00E64112">
        <w:rPr>
          <w:rFonts w:cs="Times New Roman"/>
          <w:szCs w:val="24"/>
        </w:rPr>
        <w:t xml:space="preserve"> обучающихся на получение академической стипендии по результатам промежуточной аттестации, социальной и повышенной социальной стипендии на основании представленных документов</w:t>
      </w:r>
      <w:r>
        <w:rPr>
          <w:rFonts w:cs="Times New Roman"/>
          <w:szCs w:val="24"/>
        </w:rPr>
        <w:t>.</w:t>
      </w:r>
    </w:p>
    <w:p w14:paraId="1AAE033B" w14:textId="2D5E29DB" w:rsidR="00232EE8" w:rsidRDefault="00232EE8" w:rsidP="00232EE8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6.1.2. Заседания стипендиальных подкомиссий факультетов проводятся в обязательном порядке </w:t>
      </w:r>
      <w:r w:rsidR="00E15AAB">
        <w:rPr>
          <w:rFonts w:cs="Times New Roman"/>
          <w:szCs w:val="24"/>
        </w:rPr>
        <w:t>один раз в месяц</w:t>
      </w:r>
      <w:r>
        <w:rPr>
          <w:rFonts w:cs="Times New Roman"/>
          <w:szCs w:val="24"/>
        </w:rPr>
        <w:t>.</w:t>
      </w:r>
    </w:p>
    <w:p w14:paraId="20BEAC07" w14:textId="569E989A" w:rsidR="00232EE8" w:rsidRDefault="00232EE8" w:rsidP="00232EE8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6.1.2.1. В случае необходимости декан факультета имеет право на созыв внеочередного заседания стипендиальной подкомиссии факультета.</w:t>
      </w:r>
    </w:p>
    <w:p w14:paraId="09A152FC" w14:textId="2DD75510" w:rsidR="00BF134F" w:rsidRDefault="00232EE8" w:rsidP="00E15AAB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К функциям </w:t>
      </w:r>
      <w:r w:rsidR="00BF134F">
        <w:rPr>
          <w:rFonts w:cs="Times New Roman"/>
          <w:szCs w:val="24"/>
        </w:rPr>
        <w:t>стипендиальной подкомиссии по назначению</w:t>
      </w:r>
      <w:r w:rsidR="00E15AAB">
        <w:rPr>
          <w:rFonts w:cs="Times New Roman"/>
          <w:szCs w:val="24"/>
        </w:rPr>
        <w:t xml:space="preserve"> </w:t>
      </w:r>
      <w:r w:rsidR="00BF134F">
        <w:rPr>
          <w:rFonts w:cs="Times New Roman"/>
          <w:szCs w:val="24"/>
        </w:rPr>
        <w:t>повышенной</w:t>
      </w:r>
      <w:r w:rsidR="00E15AAB">
        <w:rPr>
          <w:rFonts w:cs="Times New Roman"/>
          <w:szCs w:val="24"/>
        </w:rPr>
        <w:t xml:space="preserve"> государственной</w:t>
      </w:r>
      <w:r w:rsidR="00BF134F">
        <w:rPr>
          <w:rFonts w:cs="Times New Roman"/>
          <w:szCs w:val="24"/>
        </w:rPr>
        <w:t xml:space="preserve"> академической стипендии относится:</w:t>
      </w:r>
    </w:p>
    <w:p w14:paraId="6219F4E2" w14:textId="4281717C" w:rsidR="00BF134F" w:rsidRDefault="00BF134F" w:rsidP="00232EE8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</w:t>
      </w:r>
      <w:r w:rsidR="00E15AA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 Организация проведения конкурсов на назначение повышенной государственной академической стипендии, именных стипендий Университета, стипендий Президента Российской Федерации, стипендий Правительства Российской Федерации.</w:t>
      </w:r>
    </w:p>
    <w:p w14:paraId="7AEB83D3" w14:textId="01BC58DF" w:rsidR="001534F9" w:rsidRDefault="001534F9" w:rsidP="001534F9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6.2.2. Создание в</w:t>
      </w:r>
      <w:r w:rsidRPr="001534F9">
        <w:rPr>
          <w:rFonts w:cs="Times New Roman"/>
          <w:szCs w:val="24"/>
        </w:rPr>
        <w:t xml:space="preserve"> рамках своих компетенций условия для поощрения обучающихся за</w:t>
      </w:r>
      <w:r>
        <w:rPr>
          <w:rFonts w:cs="Times New Roman"/>
          <w:szCs w:val="24"/>
        </w:rPr>
        <w:t xml:space="preserve"> </w:t>
      </w:r>
      <w:r w:rsidRPr="001534F9">
        <w:rPr>
          <w:rFonts w:cs="Times New Roman"/>
          <w:szCs w:val="24"/>
        </w:rPr>
        <w:t>активное участие в учебной, научно-исследовательской, общественной, культурно</w:t>
      </w:r>
      <w:r>
        <w:rPr>
          <w:rFonts w:cs="Times New Roman"/>
          <w:szCs w:val="24"/>
        </w:rPr>
        <w:t>-</w:t>
      </w:r>
      <w:r w:rsidRPr="001534F9">
        <w:rPr>
          <w:rFonts w:cs="Times New Roman"/>
          <w:szCs w:val="24"/>
        </w:rPr>
        <w:t>творческой и спортивной деятельности Университета.</w:t>
      </w:r>
    </w:p>
    <w:p w14:paraId="5D3B20C5" w14:textId="63DD3A37" w:rsidR="00BF134F" w:rsidRDefault="00BF134F" w:rsidP="00232EE8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</w:t>
      </w:r>
      <w:r w:rsidR="001534F9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По приказу ректора Университета стипендиальная подкомиссия по назначению академической и </w:t>
      </w:r>
      <w:r w:rsidR="00E15AAB">
        <w:rPr>
          <w:rFonts w:cs="Times New Roman"/>
          <w:szCs w:val="24"/>
        </w:rPr>
        <w:t>повышенной государственной академической</w:t>
      </w:r>
      <w:r>
        <w:rPr>
          <w:rFonts w:cs="Times New Roman"/>
          <w:szCs w:val="24"/>
        </w:rPr>
        <w:t xml:space="preserve"> стипендии может выполнять другие функции, связанные со стипендиальным обеспечением обучающихся.</w:t>
      </w:r>
    </w:p>
    <w:p w14:paraId="01456FF3" w14:textId="16AA249E" w:rsidR="00227590" w:rsidRDefault="00227590" w:rsidP="0022759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6.2.</w:t>
      </w:r>
      <w:r w:rsidR="001534F9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Заседания стипендиальной подкомиссии по назначению академической и </w:t>
      </w:r>
      <w:r w:rsidR="00E15AAB">
        <w:rPr>
          <w:rFonts w:cs="Times New Roman"/>
          <w:szCs w:val="24"/>
        </w:rPr>
        <w:t>повышенной государственной академической</w:t>
      </w:r>
      <w:r>
        <w:rPr>
          <w:rFonts w:cs="Times New Roman"/>
          <w:szCs w:val="24"/>
        </w:rPr>
        <w:t xml:space="preserve"> стипендии проводятся в обязательном порядке два раза в год в течение двух недель после окончания экзаменационной сессии.</w:t>
      </w:r>
    </w:p>
    <w:p w14:paraId="5FE47326" w14:textId="24142CED" w:rsidR="00227590" w:rsidRDefault="00227590" w:rsidP="0022759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</w:t>
      </w:r>
      <w:r w:rsidR="00E15AA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1534F9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.1. В случае необходимости проректор по учебной работе имеет право на созыв внеочередного заседания стипендиальной подкомиссии по назначению академической и </w:t>
      </w:r>
      <w:r w:rsidR="00E15AAB">
        <w:rPr>
          <w:rFonts w:cs="Times New Roman"/>
          <w:szCs w:val="24"/>
        </w:rPr>
        <w:t>повышенной государственной академической</w:t>
      </w:r>
      <w:r>
        <w:rPr>
          <w:rFonts w:cs="Times New Roman"/>
          <w:szCs w:val="24"/>
        </w:rPr>
        <w:t xml:space="preserve"> стипендии.</w:t>
      </w:r>
    </w:p>
    <w:p w14:paraId="544612CF" w14:textId="6A882449" w:rsidR="00206A20" w:rsidRDefault="00227590" w:rsidP="00206A2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</w:t>
      </w:r>
      <w:r w:rsidR="00206A20">
        <w:rPr>
          <w:rFonts w:cs="Times New Roman"/>
          <w:szCs w:val="24"/>
        </w:rPr>
        <w:t xml:space="preserve"> К функциям подкомиссии по материальной помощи и социальной поддержке относится:</w:t>
      </w:r>
    </w:p>
    <w:p w14:paraId="03E4FCC9" w14:textId="17C95B3E" w:rsidR="00206A20" w:rsidRDefault="00206A20" w:rsidP="00206A2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6.3.1. Формирование, в соответствии с действующим законодательством, принципов и размеров обеспечения обучающихся материальной помощью и социальной поддержкой.</w:t>
      </w:r>
    </w:p>
    <w:p w14:paraId="22BE0FEC" w14:textId="568A8506" w:rsidR="00206A20" w:rsidRDefault="00206A20" w:rsidP="00206A2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6.3.2. Сбор и анализ документов, представленных для получения материальной помощи и социальной поддержки.</w:t>
      </w:r>
    </w:p>
    <w:p w14:paraId="1B1E0C60" w14:textId="13C27707" w:rsidR="00206A20" w:rsidRDefault="00206A20" w:rsidP="00206A2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6.3.3. По приказу ректора подкомиссия по материальной помощи и социальной поддержке может выполнять другие функции, связанные с материальной поддержкой обучающихся.</w:t>
      </w:r>
    </w:p>
    <w:p w14:paraId="265CFC25" w14:textId="2BA18D73" w:rsidR="00206A20" w:rsidRDefault="00206A20" w:rsidP="00206A2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6.3.4. Заседания подкомиссии по назначению материальной помощи и социальной поддержки проводятся в обязательном порядке раз в месяц.</w:t>
      </w:r>
    </w:p>
    <w:p w14:paraId="52C8BFB4" w14:textId="0BED7839" w:rsidR="00206A20" w:rsidRDefault="00206A20" w:rsidP="0022759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6.3.4.1. В случае необходимости проректор по молодежной политике и воспитательной деятельности имеет право на созыв внеочередного заседания подкомиссии по материальной помощи и социальной поддержке.</w:t>
      </w:r>
    </w:p>
    <w:p w14:paraId="0E327419" w14:textId="5CA0175D" w:rsidR="00227590" w:rsidRDefault="00227590" w:rsidP="00227590">
      <w:pPr>
        <w:tabs>
          <w:tab w:val="left" w:pos="-709"/>
        </w:tabs>
        <w:spacing w:after="0" w:line="240" w:lineRule="auto"/>
        <w:ind w:left="-709" w:right="113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6.4. Информация о решениях, принятых стипендиальной подкомиссией факультета, стипендиальной подкомиссией по назнач</w:t>
      </w:r>
      <w:r w:rsidR="00206A20">
        <w:rPr>
          <w:rFonts w:cs="Times New Roman"/>
          <w:szCs w:val="24"/>
        </w:rPr>
        <w:t xml:space="preserve">ению </w:t>
      </w:r>
      <w:r w:rsidR="00E15AAB">
        <w:rPr>
          <w:rFonts w:cs="Times New Roman"/>
          <w:szCs w:val="24"/>
        </w:rPr>
        <w:t>повышенной государственной академической</w:t>
      </w:r>
      <w:r w:rsidR="00206A20">
        <w:rPr>
          <w:rFonts w:cs="Times New Roman"/>
          <w:szCs w:val="24"/>
        </w:rPr>
        <w:t xml:space="preserve"> стипендии, подкомиссией по материальной помощи и социальной поддержке, доводится до сведения обучающихся через деканаты факультетов</w:t>
      </w:r>
      <w:r w:rsidR="001534F9">
        <w:rPr>
          <w:rFonts w:cs="Times New Roman"/>
          <w:szCs w:val="24"/>
        </w:rPr>
        <w:t xml:space="preserve"> и иные ресурсы.</w:t>
      </w:r>
    </w:p>
    <w:p w14:paraId="58D18777" w14:textId="77777777" w:rsidR="0074574D" w:rsidRDefault="0074574D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b/>
          <w:bCs/>
        </w:rPr>
      </w:pPr>
    </w:p>
    <w:p w14:paraId="10A5AD6C" w14:textId="76CAB012" w:rsidR="006436E0" w:rsidRPr="008114B0" w:rsidRDefault="006436E0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b/>
          <w:bCs/>
        </w:rPr>
      </w:pPr>
      <w:r w:rsidRPr="008114B0">
        <w:rPr>
          <w:b/>
          <w:bCs/>
        </w:rPr>
        <w:t>7. ПОРЯДОК ВНЕСЕНИЯ ИЗМЕНЕНИЙ И ДОПОЛНЕНИЙ В НАСТОЯЩЕЕ ПОЛОЖЕНИЕ</w:t>
      </w:r>
    </w:p>
    <w:p w14:paraId="4AA935D5" w14:textId="588304CB" w:rsidR="006436E0" w:rsidRDefault="006436E0" w:rsidP="00334368">
      <w:pPr>
        <w:tabs>
          <w:tab w:val="left" w:pos="0"/>
        </w:tabs>
        <w:spacing w:after="0" w:line="240" w:lineRule="auto"/>
        <w:ind w:left="-709" w:right="113"/>
        <w:jc w:val="both"/>
      </w:pPr>
    </w:p>
    <w:p w14:paraId="355BC679" w14:textId="4838CC7C" w:rsidR="006436E0" w:rsidRDefault="006436E0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 xml:space="preserve">7.1. </w:t>
      </w:r>
      <w:r w:rsidR="008114B0">
        <w:t>Настоящее Положение вступает в силу со дня его утверждения приказом ректора Университета на основании решения Ученого совета Университета.</w:t>
      </w:r>
    </w:p>
    <w:p w14:paraId="46098D6F" w14:textId="43F5B4FB" w:rsidR="008114B0" w:rsidRDefault="008114B0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 xml:space="preserve">7.2. Изменения и дополнения в настоящее Положение могут быть внесены </w:t>
      </w:r>
      <w:r w:rsidR="008907EE">
        <w:t>по инициативе:</w:t>
      </w:r>
    </w:p>
    <w:p w14:paraId="442CD34E" w14:textId="0998B9B0" w:rsidR="008907EE" w:rsidRDefault="008907EE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>- ректора Университета;</w:t>
      </w:r>
    </w:p>
    <w:p w14:paraId="43184112" w14:textId="6ADDF165" w:rsidR="008907EE" w:rsidRDefault="008907EE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>- проректоров Университета;</w:t>
      </w:r>
    </w:p>
    <w:p w14:paraId="5F82ACAC" w14:textId="4DF1BA00" w:rsidR="008907EE" w:rsidRDefault="008907EE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>- начальника управления правового и кадрового обеспечения;</w:t>
      </w:r>
    </w:p>
    <w:p w14:paraId="4D797C06" w14:textId="28BA6AE3" w:rsidR="008907EE" w:rsidRDefault="008907EE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>- начальника планово-финансового управления;</w:t>
      </w:r>
    </w:p>
    <w:p w14:paraId="37725FD1" w14:textId="77777777" w:rsidR="00AD4D6D" w:rsidRDefault="008907EE" w:rsidP="00334368">
      <w:pPr>
        <w:tabs>
          <w:tab w:val="left" w:pos="0"/>
        </w:tabs>
        <w:spacing w:after="0" w:line="240" w:lineRule="auto"/>
        <w:ind w:left="-709" w:right="113"/>
        <w:jc w:val="both"/>
      </w:pPr>
      <w:r>
        <w:tab/>
        <w:t>- декан</w:t>
      </w:r>
      <w:r w:rsidR="00AD4D6D">
        <w:t>ов</w:t>
      </w:r>
      <w:r>
        <w:t xml:space="preserve"> факультетов</w:t>
      </w:r>
      <w:r w:rsidR="00AD4D6D">
        <w:t>;</w:t>
      </w:r>
    </w:p>
    <w:p w14:paraId="12A35ECF" w14:textId="576022AA" w:rsidR="008907EE" w:rsidRPr="00EF24A2" w:rsidRDefault="00AD4D6D" w:rsidP="00334368">
      <w:pPr>
        <w:tabs>
          <w:tab w:val="left" w:pos="0"/>
        </w:tabs>
        <w:spacing w:after="0" w:line="240" w:lineRule="auto"/>
        <w:ind w:left="-709" w:right="113"/>
        <w:jc w:val="both"/>
        <w:rPr>
          <w:rFonts w:cs="Times New Roman"/>
          <w:szCs w:val="24"/>
        </w:rPr>
      </w:pPr>
      <w:r>
        <w:tab/>
        <w:t>- СО</w:t>
      </w:r>
      <w:r w:rsidR="008907EE">
        <w:t>.</w:t>
      </w:r>
    </w:p>
    <w:sectPr w:rsidR="008907EE" w:rsidRPr="00EF24A2" w:rsidSect="00DB7C6F">
      <w:headerReference w:type="default" r:id="rId7"/>
      <w:footerReference w:type="default" r:id="rId8"/>
      <w:pgSz w:w="11910" w:h="16850"/>
      <w:pgMar w:top="1134" w:right="851" w:bottom="1134" w:left="1701" w:header="284" w:footer="28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B6D2" w14:textId="77777777" w:rsidR="00C96F2A" w:rsidRDefault="00C96F2A" w:rsidP="002E0698">
      <w:pPr>
        <w:spacing w:after="0" w:line="240" w:lineRule="auto"/>
      </w:pPr>
      <w:r>
        <w:separator/>
      </w:r>
    </w:p>
  </w:endnote>
  <w:endnote w:type="continuationSeparator" w:id="0">
    <w:p w14:paraId="2C7B4F56" w14:textId="77777777" w:rsidR="00C96F2A" w:rsidRDefault="00C96F2A" w:rsidP="002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1832" w14:textId="42420C3C" w:rsidR="00DB7C6F" w:rsidRPr="0008325F" w:rsidRDefault="00DB7C6F" w:rsidP="00DB7C6F">
    <w:pPr>
      <w:pStyle w:val="af0"/>
      <w:ind w:left="-709"/>
      <w:rPr>
        <w:b w:val="0"/>
        <w:bCs/>
        <w:i/>
        <w:sz w:val="24"/>
        <w:highlight w:val="lightGray"/>
      </w:rPr>
    </w:pPr>
    <w:r w:rsidRPr="0008325F">
      <w:rPr>
        <w:b w:val="0"/>
        <w:bCs/>
        <w:i/>
        <w:sz w:val="24"/>
        <w:highlight w:val="lightGray"/>
      </w:rPr>
      <w:t xml:space="preserve">Версия: </w:t>
    </w:r>
    <w:r w:rsidR="00295D88">
      <w:rPr>
        <w:b w:val="0"/>
        <w:bCs/>
        <w:i/>
        <w:sz w:val="24"/>
        <w:highlight w:val="lightGray"/>
      </w:rPr>
      <w:t>2</w:t>
    </w:r>
    <w:r w:rsidRPr="0008325F">
      <w:rPr>
        <w:b w:val="0"/>
        <w:bCs/>
        <w:i/>
        <w:sz w:val="24"/>
        <w:highlight w:val="lightGray"/>
      </w:rPr>
      <w:t xml:space="preserve">.0      </w:t>
    </w:r>
    <w:r>
      <w:rPr>
        <w:b w:val="0"/>
        <w:bCs/>
        <w:i/>
        <w:sz w:val="24"/>
        <w:highlight w:val="lightGray"/>
      </w:rPr>
      <w:t xml:space="preserve">                  </w:t>
    </w:r>
    <w:r w:rsidRPr="0008325F">
      <w:rPr>
        <w:b w:val="0"/>
        <w:bCs/>
        <w:i/>
        <w:sz w:val="24"/>
        <w:highlight w:val="lightGray"/>
      </w:rPr>
      <w:t xml:space="preserve">      </w:t>
    </w:r>
    <w:r>
      <w:rPr>
        <w:b w:val="0"/>
        <w:bCs/>
        <w:i/>
        <w:sz w:val="24"/>
        <w:highlight w:val="lightGray"/>
      </w:rPr>
      <w:t xml:space="preserve">                   </w:t>
    </w:r>
    <w:r w:rsidRPr="0008325F">
      <w:rPr>
        <w:b w:val="0"/>
        <w:bCs/>
        <w:i/>
        <w:sz w:val="24"/>
        <w:highlight w:val="lightGray"/>
      </w:rPr>
      <w:t xml:space="preserve">                                         </w:t>
    </w:r>
    <w:r>
      <w:rPr>
        <w:b w:val="0"/>
        <w:bCs/>
        <w:i/>
        <w:sz w:val="24"/>
        <w:highlight w:val="lightGray"/>
      </w:rPr>
      <w:t xml:space="preserve">       </w:t>
    </w:r>
    <w:r w:rsidRPr="0008325F">
      <w:rPr>
        <w:b w:val="0"/>
        <w:bCs/>
        <w:i/>
        <w:sz w:val="24"/>
        <w:highlight w:val="lightGray"/>
      </w:rPr>
      <w:t xml:space="preserve">                стр. </w:t>
    </w:r>
    <w:r w:rsidRPr="0008325F">
      <w:rPr>
        <w:b w:val="0"/>
        <w:bCs/>
        <w:i/>
        <w:sz w:val="24"/>
        <w:highlight w:val="lightGray"/>
      </w:rPr>
      <w:fldChar w:fldCharType="begin"/>
    </w:r>
    <w:r w:rsidRPr="0008325F">
      <w:rPr>
        <w:b w:val="0"/>
        <w:bCs/>
        <w:i/>
        <w:sz w:val="24"/>
        <w:highlight w:val="lightGray"/>
      </w:rPr>
      <w:instrText xml:space="preserve"> PAGE </w:instrText>
    </w:r>
    <w:r w:rsidRPr="0008325F">
      <w:rPr>
        <w:b w:val="0"/>
        <w:bCs/>
        <w:i/>
        <w:sz w:val="24"/>
        <w:highlight w:val="lightGray"/>
      </w:rPr>
      <w:fldChar w:fldCharType="separate"/>
    </w:r>
    <w:r w:rsidR="00D25F16">
      <w:rPr>
        <w:b w:val="0"/>
        <w:bCs/>
        <w:i/>
        <w:noProof/>
        <w:sz w:val="24"/>
        <w:highlight w:val="lightGray"/>
      </w:rPr>
      <w:t>6</w:t>
    </w:r>
    <w:r w:rsidRPr="0008325F">
      <w:rPr>
        <w:b w:val="0"/>
        <w:bCs/>
        <w:i/>
        <w:sz w:val="24"/>
        <w:highlight w:val="lightGray"/>
      </w:rPr>
      <w:fldChar w:fldCharType="end"/>
    </w:r>
    <w:r w:rsidRPr="0008325F">
      <w:rPr>
        <w:b w:val="0"/>
        <w:bCs/>
        <w:i/>
        <w:sz w:val="24"/>
        <w:highlight w:val="lightGray"/>
      </w:rPr>
      <w:t xml:space="preserve"> из </w:t>
    </w:r>
    <w:r w:rsidRPr="0008325F">
      <w:rPr>
        <w:rStyle w:val="af1"/>
        <w:b w:val="0"/>
        <w:bCs/>
        <w:i/>
        <w:sz w:val="24"/>
        <w:highlight w:val="lightGray"/>
      </w:rPr>
      <w:fldChar w:fldCharType="begin"/>
    </w:r>
    <w:r w:rsidRPr="0008325F">
      <w:rPr>
        <w:rStyle w:val="af1"/>
        <w:b w:val="0"/>
        <w:bCs/>
        <w:i/>
        <w:sz w:val="24"/>
        <w:highlight w:val="lightGray"/>
      </w:rPr>
      <w:instrText xml:space="preserve"> NUMPAGES </w:instrText>
    </w:r>
    <w:r w:rsidRPr="0008325F">
      <w:rPr>
        <w:rStyle w:val="af1"/>
        <w:b w:val="0"/>
        <w:bCs/>
        <w:i/>
        <w:sz w:val="24"/>
        <w:highlight w:val="lightGray"/>
      </w:rPr>
      <w:fldChar w:fldCharType="separate"/>
    </w:r>
    <w:r w:rsidR="00D25F16">
      <w:rPr>
        <w:rStyle w:val="af1"/>
        <w:b w:val="0"/>
        <w:bCs/>
        <w:i/>
        <w:noProof/>
        <w:sz w:val="24"/>
        <w:highlight w:val="lightGray"/>
      </w:rPr>
      <w:t>7</w:t>
    </w:r>
    <w:r w:rsidRPr="0008325F">
      <w:rPr>
        <w:rStyle w:val="af1"/>
        <w:b w:val="0"/>
        <w:bCs/>
        <w:i/>
        <w:sz w:val="24"/>
        <w:highlight w:val="lightGray"/>
      </w:rPr>
      <w:fldChar w:fldCharType="end"/>
    </w:r>
    <w:r w:rsidRPr="0008325F">
      <w:rPr>
        <w:b w:val="0"/>
        <w:bCs/>
        <w:i/>
        <w:sz w:val="24"/>
        <w:highlight w:val="lightGray"/>
      </w:rPr>
      <w:t xml:space="preserve"> </w:t>
    </w:r>
  </w:p>
  <w:p w14:paraId="7631C802" w14:textId="77777777" w:rsidR="00DB7C6F" w:rsidRDefault="00DB7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F1E9" w14:textId="77777777" w:rsidR="00C96F2A" w:rsidRDefault="00C96F2A" w:rsidP="002E0698">
      <w:pPr>
        <w:spacing w:after="0" w:line="240" w:lineRule="auto"/>
      </w:pPr>
      <w:r>
        <w:separator/>
      </w:r>
    </w:p>
  </w:footnote>
  <w:footnote w:type="continuationSeparator" w:id="0">
    <w:p w14:paraId="226B5122" w14:textId="77777777" w:rsidR="00C96F2A" w:rsidRDefault="00C96F2A" w:rsidP="002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94"/>
      <w:gridCol w:w="8097"/>
    </w:tblGrid>
    <w:tr w:rsidR="002E0698" w:rsidRPr="0008325F" w14:paraId="032A1D7E" w14:textId="77777777" w:rsidTr="005F4CE6">
      <w:trPr>
        <w:trHeight w:val="557"/>
      </w:trPr>
      <w:tc>
        <w:tcPr>
          <w:tcW w:w="23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3F3FD" w14:textId="77777777" w:rsidR="002E0698" w:rsidRPr="0008325F" w:rsidRDefault="002E0698" w:rsidP="00A52536">
          <w:pPr>
            <w:pStyle w:val="a8"/>
            <w:ind w:left="225" w:hanging="225"/>
            <w:rPr>
              <w:bCs/>
              <w:sz w:val="24"/>
            </w:rPr>
          </w:pPr>
          <w:r>
            <w:rPr>
              <w:bCs/>
              <w:noProof/>
              <w:sz w:val="24"/>
              <w:lang w:eastAsia="ru-RU"/>
            </w:rPr>
            <w:drawing>
              <wp:inline distT="0" distB="0" distL="0" distR="0" wp14:anchorId="79ABCAD3" wp14:editId="4E9103DA">
                <wp:extent cx="762000" cy="73152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241AF0" w14:textId="6471FE42" w:rsidR="002E0698" w:rsidRPr="00A52536" w:rsidRDefault="00185E02" w:rsidP="00185E02">
          <w:pPr>
            <w:pStyle w:val="a8"/>
            <w:spacing w:line="240" w:lineRule="auto"/>
            <w:rPr>
              <w:bCs/>
              <w:sz w:val="24"/>
              <w:szCs w:val="24"/>
            </w:rPr>
          </w:pPr>
          <w:r w:rsidRPr="00A52536">
            <w:rPr>
              <w:bCs/>
              <w:sz w:val="24"/>
              <w:szCs w:val="24"/>
            </w:rPr>
            <w:t>ФГБОУ ВО СГМУ (г.</w:t>
          </w:r>
          <w:r w:rsidR="00A52536">
            <w:rPr>
              <w:bCs/>
              <w:sz w:val="24"/>
              <w:szCs w:val="24"/>
            </w:rPr>
            <w:t xml:space="preserve"> </w:t>
          </w:r>
          <w:r w:rsidRPr="00A52536">
            <w:rPr>
              <w:bCs/>
              <w:sz w:val="24"/>
              <w:szCs w:val="24"/>
            </w:rPr>
            <w:t xml:space="preserve">Архангельск) Минздрава России </w:t>
          </w:r>
        </w:p>
      </w:tc>
    </w:tr>
    <w:tr w:rsidR="002E0698" w:rsidRPr="00E61B8F" w14:paraId="4DD9A6D6" w14:textId="77777777" w:rsidTr="005F4CE6">
      <w:trPr>
        <w:trHeight w:val="648"/>
      </w:trPr>
      <w:tc>
        <w:tcPr>
          <w:tcW w:w="23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BA1603" w14:textId="77777777" w:rsidR="002E0698" w:rsidRPr="0008325F" w:rsidRDefault="002E0698" w:rsidP="00174B2E">
          <w:pPr>
            <w:pStyle w:val="a8"/>
            <w:rPr>
              <w:bCs/>
              <w:sz w:val="24"/>
            </w:rPr>
          </w:pPr>
        </w:p>
      </w:tc>
      <w:tc>
        <w:tcPr>
          <w:tcW w:w="8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A2427" w14:textId="17B3E214" w:rsidR="002E0698" w:rsidRPr="00A52536" w:rsidRDefault="00AB7560" w:rsidP="003D226D">
          <w:pPr>
            <w:keepLines/>
            <w:tabs>
              <w:tab w:val="left" w:pos="9354"/>
            </w:tabs>
            <w:spacing w:after="0"/>
            <w:jc w:val="center"/>
            <w:rPr>
              <w:rFonts w:eastAsia="Times New Roman" w:cs="Times New Roman"/>
              <w:szCs w:val="24"/>
              <w:lang w:eastAsia="ru-RU"/>
            </w:rPr>
          </w:pPr>
          <w:r>
            <w:rPr>
              <w:rFonts w:eastAsia="Times New Roman" w:cs="Times New Roman"/>
              <w:szCs w:val="24"/>
              <w:lang w:eastAsia="ru-RU"/>
            </w:rPr>
            <w:t xml:space="preserve">Положение о </w:t>
          </w:r>
          <w:r w:rsidR="003D226D">
            <w:rPr>
              <w:rFonts w:eastAsia="Times New Roman" w:cs="Times New Roman"/>
              <w:szCs w:val="24"/>
              <w:lang w:eastAsia="ru-RU"/>
            </w:rPr>
            <w:t>стипендиально</w:t>
          </w:r>
          <w:r w:rsidR="00641138">
            <w:rPr>
              <w:rFonts w:eastAsia="Times New Roman" w:cs="Times New Roman"/>
              <w:szCs w:val="24"/>
              <w:lang w:eastAsia="ru-RU"/>
            </w:rPr>
            <w:t>й комиссии</w:t>
          </w:r>
        </w:p>
      </w:tc>
    </w:tr>
  </w:tbl>
  <w:p w14:paraId="793ADB73" w14:textId="77777777" w:rsidR="00A52536" w:rsidRDefault="00A525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881"/>
    <w:multiLevelType w:val="hybridMultilevel"/>
    <w:tmpl w:val="924AC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093E"/>
    <w:multiLevelType w:val="hybridMultilevel"/>
    <w:tmpl w:val="83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7CFB"/>
    <w:multiLevelType w:val="hybridMultilevel"/>
    <w:tmpl w:val="E2BC09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8367A6"/>
    <w:multiLevelType w:val="hybridMultilevel"/>
    <w:tmpl w:val="7A8C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3E2"/>
    <w:multiLevelType w:val="hybridMultilevel"/>
    <w:tmpl w:val="BC083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64389"/>
    <w:multiLevelType w:val="hybridMultilevel"/>
    <w:tmpl w:val="58622C76"/>
    <w:lvl w:ilvl="0" w:tplc="93B654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25FF"/>
    <w:multiLevelType w:val="hybridMultilevel"/>
    <w:tmpl w:val="D7B25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884E58"/>
    <w:multiLevelType w:val="hybridMultilevel"/>
    <w:tmpl w:val="920EB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D62BA"/>
    <w:multiLevelType w:val="hybridMultilevel"/>
    <w:tmpl w:val="87B80C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EE0928"/>
    <w:multiLevelType w:val="hybridMultilevel"/>
    <w:tmpl w:val="E2F0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67A95"/>
    <w:multiLevelType w:val="hybridMultilevel"/>
    <w:tmpl w:val="B75AAAC2"/>
    <w:lvl w:ilvl="0" w:tplc="8F482B8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A232098"/>
    <w:multiLevelType w:val="multilevel"/>
    <w:tmpl w:val="8D8A9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35DE3"/>
    <w:multiLevelType w:val="hybridMultilevel"/>
    <w:tmpl w:val="2B34B9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76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65597"/>
    <w:multiLevelType w:val="hybridMultilevel"/>
    <w:tmpl w:val="954A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1529"/>
    <w:multiLevelType w:val="hybridMultilevel"/>
    <w:tmpl w:val="6F44EE1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631744EE"/>
    <w:multiLevelType w:val="multilevel"/>
    <w:tmpl w:val="64D4B3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5E2E73"/>
    <w:multiLevelType w:val="hybridMultilevel"/>
    <w:tmpl w:val="31DC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427A"/>
    <w:multiLevelType w:val="hybridMultilevel"/>
    <w:tmpl w:val="EB0E1024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73154A98"/>
    <w:multiLevelType w:val="hybridMultilevel"/>
    <w:tmpl w:val="CB3EA4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211671"/>
    <w:multiLevelType w:val="hybridMultilevel"/>
    <w:tmpl w:val="2348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8"/>
  </w:num>
  <w:num w:numId="11">
    <w:abstractNumId w:val="0"/>
  </w:num>
  <w:num w:numId="12">
    <w:abstractNumId w:val="21"/>
  </w:num>
  <w:num w:numId="13">
    <w:abstractNumId w:val="4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"/>
  </w:num>
  <w:num w:numId="19">
    <w:abstractNumId w:val="6"/>
  </w:num>
  <w:num w:numId="20">
    <w:abstractNumId w:val="19"/>
  </w:num>
  <w:num w:numId="21">
    <w:abstractNumId w:val="16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1C"/>
    <w:rsid w:val="00003F7B"/>
    <w:rsid w:val="00013875"/>
    <w:rsid w:val="000230E8"/>
    <w:rsid w:val="00055C67"/>
    <w:rsid w:val="00063990"/>
    <w:rsid w:val="0008237F"/>
    <w:rsid w:val="000B2936"/>
    <w:rsid w:val="000C39CE"/>
    <w:rsid w:val="000C5BB9"/>
    <w:rsid w:val="00121C50"/>
    <w:rsid w:val="0013163F"/>
    <w:rsid w:val="00146219"/>
    <w:rsid w:val="001534F9"/>
    <w:rsid w:val="00163EDA"/>
    <w:rsid w:val="00167749"/>
    <w:rsid w:val="00177B42"/>
    <w:rsid w:val="00185E02"/>
    <w:rsid w:val="001A7766"/>
    <w:rsid w:val="001B18E9"/>
    <w:rsid w:val="001B4799"/>
    <w:rsid w:val="001B6401"/>
    <w:rsid w:val="001E3260"/>
    <w:rsid w:val="001E61CA"/>
    <w:rsid w:val="001F223C"/>
    <w:rsid w:val="001F6AA1"/>
    <w:rsid w:val="002050FE"/>
    <w:rsid w:val="00205F76"/>
    <w:rsid w:val="00206A20"/>
    <w:rsid w:val="00212191"/>
    <w:rsid w:val="00227590"/>
    <w:rsid w:val="00232EE8"/>
    <w:rsid w:val="00263659"/>
    <w:rsid w:val="00291E6E"/>
    <w:rsid w:val="00295D88"/>
    <w:rsid w:val="002A0436"/>
    <w:rsid w:val="002A1144"/>
    <w:rsid w:val="002B7B6D"/>
    <w:rsid w:val="002E04F0"/>
    <w:rsid w:val="002E0698"/>
    <w:rsid w:val="002F31D8"/>
    <w:rsid w:val="00321757"/>
    <w:rsid w:val="00334368"/>
    <w:rsid w:val="00356283"/>
    <w:rsid w:val="003C03AA"/>
    <w:rsid w:val="003D226D"/>
    <w:rsid w:val="00400D8C"/>
    <w:rsid w:val="004101EC"/>
    <w:rsid w:val="00445CC9"/>
    <w:rsid w:val="00446CFF"/>
    <w:rsid w:val="00465CA1"/>
    <w:rsid w:val="00490412"/>
    <w:rsid w:val="004C5D8B"/>
    <w:rsid w:val="004D07ED"/>
    <w:rsid w:val="004D4956"/>
    <w:rsid w:val="004E563A"/>
    <w:rsid w:val="004F61E3"/>
    <w:rsid w:val="00515946"/>
    <w:rsid w:val="005304C9"/>
    <w:rsid w:val="00541227"/>
    <w:rsid w:val="005759C6"/>
    <w:rsid w:val="00584B5E"/>
    <w:rsid w:val="005933F0"/>
    <w:rsid w:val="005A34F9"/>
    <w:rsid w:val="005D13F8"/>
    <w:rsid w:val="005E2338"/>
    <w:rsid w:val="005F3716"/>
    <w:rsid w:val="005F3E7A"/>
    <w:rsid w:val="005F4CE6"/>
    <w:rsid w:val="005F60E6"/>
    <w:rsid w:val="005F7329"/>
    <w:rsid w:val="006015F7"/>
    <w:rsid w:val="00602C9E"/>
    <w:rsid w:val="0061388C"/>
    <w:rsid w:val="0061542B"/>
    <w:rsid w:val="00641138"/>
    <w:rsid w:val="00643429"/>
    <w:rsid w:val="006436E0"/>
    <w:rsid w:val="00652FD2"/>
    <w:rsid w:val="006A5BBA"/>
    <w:rsid w:val="006B0BD1"/>
    <w:rsid w:val="006D1061"/>
    <w:rsid w:val="006D2973"/>
    <w:rsid w:val="00727AD2"/>
    <w:rsid w:val="00736A78"/>
    <w:rsid w:val="00744C57"/>
    <w:rsid w:val="0074574D"/>
    <w:rsid w:val="00761FFA"/>
    <w:rsid w:val="007773E1"/>
    <w:rsid w:val="00777590"/>
    <w:rsid w:val="007B16B8"/>
    <w:rsid w:val="007E7BAA"/>
    <w:rsid w:val="007F719E"/>
    <w:rsid w:val="00807E2E"/>
    <w:rsid w:val="008114B0"/>
    <w:rsid w:val="0084041B"/>
    <w:rsid w:val="008468C1"/>
    <w:rsid w:val="00852DAF"/>
    <w:rsid w:val="008579C1"/>
    <w:rsid w:val="00863097"/>
    <w:rsid w:val="00887225"/>
    <w:rsid w:val="008907EE"/>
    <w:rsid w:val="00897710"/>
    <w:rsid w:val="008A293C"/>
    <w:rsid w:val="008B0354"/>
    <w:rsid w:val="008C41F3"/>
    <w:rsid w:val="008D3F75"/>
    <w:rsid w:val="008E20D0"/>
    <w:rsid w:val="009126B4"/>
    <w:rsid w:val="00923C48"/>
    <w:rsid w:val="00964DBF"/>
    <w:rsid w:val="00993AEB"/>
    <w:rsid w:val="009A3E23"/>
    <w:rsid w:val="009A7EF7"/>
    <w:rsid w:val="009C123F"/>
    <w:rsid w:val="009C2EB2"/>
    <w:rsid w:val="009E27CF"/>
    <w:rsid w:val="009F6D85"/>
    <w:rsid w:val="00A017BD"/>
    <w:rsid w:val="00A06409"/>
    <w:rsid w:val="00A12A5B"/>
    <w:rsid w:val="00A27C8E"/>
    <w:rsid w:val="00A3079B"/>
    <w:rsid w:val="00A351BD"/>
    <w:rsid w:val="00A37A23"/>
    <w:rsid w:val="00A43AF6"/>
    <w:rsid w:val="00A52536"/>
    <w:rsid w:val="00A63C4F"/>
    <w:rsid w:val="00A649F4"/>
    <w:rsid w:val="00A716F7"/>
    <w:rsid w:val="00A74B52"/>
    <w:rsid w:val="00A82FBC"/>
    <w:rsid w:val="00A92150"/>
    <w:rsid w:val="00A92FFE"/>
    <w:rsid w:val="00AA6821"/>
    <w:rsid w:val="00AB462A"/>
    <w:rsid w:val="00AB7560"/>
    <w:rsid w:val="00AC2625"/>
    <w:rsid w:val="00AC4047"/>
    <w:rsid w:val="00AD4D6D"/>
    <w:rsid w:val="00B01FC0"/>
    <w:rsid w:val="00B02CF1"/>
    <w:rsid w:val="00B123DC"/>
    <w:rsid w:val="00B24294"/>
    <w:rsid w:val="00B3336A"/>
    <w:rsid w:val="00B400B8"/>
    <w:rsid w:val="00B54D8B"/>
    <w:rsid w:val="00B70D4C"/>
    <w:rsid w:val="00B94BBD"/>
    <w:rsid w:val="00BA5301"/>
    <w:rsid w:val="00BB5335"/>
    <w:rsid w:val="00BF134F"/>
    <w:rsid w:val="00BF1AF4"/>
    <w:rsid w:val="00C00C87"/>
    <w:rsid w:val="00C05851"/>
    <w:rsid w:val="00C14B3A"/>
    <w:rsid w:val="00C4674E"/>
    <w:rsid w:val="00C51B1B"/>
    <w:rsid w:val="00C52E2C"/>
    <w:rsid w:val="00C93B15"/>
    <w:rsid w:val="00C93F99"/>
    <w:rsid w:val="00C96336"/>
    <w:rsid w:val="00C96F2A"/>
    <w:rsid w:val="00CA4FBA"/>
    <w:rsid w:val="00CA696F"/>
    <w:rsid w:val="00CC0C79"/>
    <w:rsid w:val="00CC138F"/>
    <w:rsid w:val="00D05C57"/>
    <w:rsid w:val="00D12C89"/>
    <w:rsid w:val="00D25F16"/>
    <w:rsid w:val="00D53004"/>
    <w:rsid w:val="00D55831"/>
    <w:rsid w:val="00D6468F"/>
    <w:rsid w:val="00D67F0F"/>
    <w:rsid w:val="00D82AEE"/>
    <w:rsid w:val="00D82C50"/>
    <w:rsid w:val="00D87744"/>
    <w:rsid w:val="00DA5CE6"/>
    <w:rsid w:val="00DA70FF"/>
    <w:rsid w:val="00DB7C6F"/>
    <w:rsid w:val="00E15AAB"/>
    <w:rsid w:val="00E20C96"/>
    <w:rsid w:val="00E31F5C"/>
    <w:rsid w:val="00E54ED1"/>
    <w:rsid w:val="00E57C7C"/>
    <w:rsid w:val="00E6383E"/>
    <w:rsid w:val="00E64112"/>
    <w:rsid w:val="00E8211F"/>
    <w:rsid w:val="00EA19D2"/>
    <w:rsid w:val="00EB35C9"/>
    <w:rsid w:val="00EB48B4"/>
    <w:rsid w:val="00EE5F8F"/>
    <w:rsid w:val="00EF24A2"/>
    <w:rsid w:val="00EF5CA4"/>
    <w:rsid w:val="00F0089B"/>
    <w:rsid w:val="00F01DB0"/>
    <w:rsid w:val="00F21E32"/>
    <w:rsid w:val="00F41329"/>
    <w:rsid w:val="00F47E76"/>
    <w:rsid w:val="00F74173"/>
    <w:rsid w:val="00F76DE3"/>
    <w:rsid w:val="00F82E2A"/>
    <w:rsid w:val="00F93BC1"/>
    <w:rsid w:val="00FC2C5A"/>
    <w:rsid w:val="00FD5712"/>
    <w:rsid w:val="00FE143D"/>
    <w:rsid w:val="00FE161C"/>
    <w:rsid w:val="00FE5737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85352"/>
  <w15:docId w15:val="{1E438459-0270-4C1B-8599-B6A30C0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0698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E0698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2E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E0698"/>
    <w:rPr>
      <w:rFonts w:ascii="Times New Roman" w:hAnsi="Times New Roman"/>
      <w:sz w:val="24"/>
    </w:rPr>
  </w:style>
  <w:style w:type="paragraph" w:styleId="a8">
    <w:name w:val="Title"/>
    <w:basedOn w:val="a0"/>
    <w:link w:val="a9"/>
    <w:qFormat/>
    <w:rsid w:val="002E0698"/>
    <w:pPr>
      <w:spacing w:after="0" w:line="360" w:lineRule="auto"/>
      <w:jc w:val="center"/>
    </w:pPr>
    <w:rPr>
      <w:rFonts w:eastAsia="Times New Roman" w:cs="Times New Roman"/>
      <w:b/>
      <w:sz w:val="32"/>
      <w:szCs w:val="20"/>
      <w:lang w:eastAsia="mn-MN"/>
    </w:rPr>
  </w:style>
  <w:style w:type="character" w:customStyle="1" w:styleId="a9">
    <w:name w:val="Заголовок Знак"/>
    <w:basedOn w:val="a1"/>
    <w:link w:val="a8"/>
    <w:rsid w:val="002E0698"/>
    <w:rPr>
      <w:rFonts w:ascii="Times New Roman" w:eastAsia="Times New Roman" w:hAnsi="Times New Roman" w:cs="Times New Roman"/>
      <w:b/>
      <w:sz w:val="32"/>
      <w:szCs w:val="20"/>
      <w:lang w:eastAsia="mn-MN"/>
    </w:rPr>
  </w:style>
  <w:style w:type="paragraph" w:styleId="aa">
    <w:name w:val="Balloon Text"/>
    <w:basedOn w:val="a0"/>
    <w:link w:val="ab"/>
    <w:uiPriority w:val="99"/>
    <w:semiHidden/>
    <w:unhideWhenUsed/>
    <w:rsid w:val="002E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E0698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29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91E6E"/>
    <w:pPr>
      <w:ind w:left="720"/>
      <w:contextualSpacing/>
    </w:pPr>
  </w:style>
  <w:style w:type="paragraph" w:customStyle="1" w:styleId="a">
    <w:name w:val="_Пункт"/>
    <w:basedOn w:val="a0"/>
    <w:rsid w:val="00A3079B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eastAsia="Times New Roman" w:cs="Times New Roman"/>
      <w:kern w:val="26"/>
      <w:sz w:val="28"/>
      <w:szCs w:val="28"/>
    </w:rPr>
  </w:style>
  <w:style w:type="paragraph" w:styleId="ae">
    <w:name w:val="Body Text"/>
    <w:basedOn w:val="a0"/>
    <w:link w:val="af"/>
    <w:uiPriority w:val="1"/>
    <w:qFormat/>
    <w:rsid w:val="00B242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f">
    <w:name w:val="Основной текст Знак"/>
    <w:basedOn w:val="a1"/>
    <w:link w:val="ae"/>
    <w:uiPriority w:val="1"/>
    <w:rsid w:val="00B24294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95">
    <w:name w:val="Font Style95"/>
    <w:rsid w:val="00B3336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0"/>
    <w:rsid w:val="00B333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B3336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basedOn w:val="a0"/>
    <w:next w:val="a8"/>
    <w:qFormat/>
    <w:rsid w:val="00DB7C6F"/>
    <w:pPr>
      <w:spacing w:after="0" w:line="360" w:lineRule="auto"/>
      <w:jc w:val="center"/>
    </w:pPr>
    <w:rPr>
      <w:rFonts w:eastAsia="Times New Roman" w:cs="Times New Roman"/>
      <w:b/>
      <w:sz w:val="32"/>
      <w:szCs w:val="20"/>
      <w:lang w:eastAsia="mn-MN"/>
    </w:rPr>
  </w:style>
  <w:style w:type="character" w:styleId="af1">
    <w:name w:val="page number"/>
    <w:basedOn w:val="a1"/>
    <w:rsid w:val="00DB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Ясакова</dc:creator>
  <cp:keywords/>
  <dc:description/>
  <cp:lastModifiedBy>Наталья Васильевна Краева</cp:lastModifiedBy>
  <cp:revision>4</cp:revision>
  <cp:lastPrinted>2025-08-25T20:38:00Z</cp:lastPrinted>
  <dcterms:created xsi:type="dcterms:W3CDTF">2025-08-26T16:17:00Z</dcterms:created>
  <dcterms:modified xsi:type="dcterms:W3CDTF">2025-08-26T17:02:00Z</dcterms:modified>
</cp:coreProperties>
</file>