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30226E" w:rsidRPr="0030226E" w:rsidTr="004E0732">
        <w:tc>
          <w:tcPr>
            <w:tcW w:w="2018" w:type="dxa"/>
          </w:tcPr>
          <w:p w:rsidR="0030226E" w:rsidRPr="0030226E" w:rsidRDefault="001E358F" w:rsidP="0030226E">
            <w:pPr>
              <w:autoSpaceDE w:val="0"/>
              <w:autoSpaceDN w:val="0"/>
              <w:adjustRightInd w:val="0"/>
            </w:pPr>
            <w:r w:rsidRPr="001E358F"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4pt;height:82.9pt">
                  <v:imagedata r:id="rId7" o:title=""/>
                </v:shape>
              </w:pict>
            </w:r>
          </w:p>
        </w:tc>
        <w:tc>
          <w:tcPr>
            <w:tcW w:w="7805" w:type="dxa"/>
          </w:tcPr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0226E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226E" w:rsidRPr="0030226E" w:rsidRDefault="0030226E" w:rsidP="00752B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226E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2" w:type="dxa"/>
        <w:tblLook w:val="04A0"/>
      </w:tblPr>
      <w:tblGrid>
        <w:gridCol w:w="4786"/>
        <w:gridCol w:w="4736"/>
      </w:tblGrid>
      <w:tr w:rsidR="00EB7EEA" w:rsidTr="00CB7A99">
        <w:tc>
          <w:tcPr>
            <w:tcW w:w="4786" w:type="dxa"/>
            <w:hideMark/>
          </w:tcPr>
          <w:p w:rsidR="00EB7EEA" w:rsidRPr="00CB7A99" w:rsidRDefault="00EB7EEA">
            <w:pPr>
              <w:rPr>
                <w:sz w:val="28"/>
                <w:szCs w:val="28"/>
              </w:rPr>
            </w:pPr>
            <w:r w:rsidRPr="00CB7A99"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EB7EEA" w:rsidRPr="00CB7A99" w:rsidRDefault="00EB7EEA" w:rsidP="00CB7A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7A99"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EB7EEA" w:rsidRPr="00CB7A99" w:rsidRDefault="00EB7EEA">
            <w:pPr>
              <w:rPr>
                <w:sz w:val="28"/>
                <w:szCs w:val="28"/>
              </w:rPr>
            </w:pPr>
            <w:r w:rsidRPr="00CB7A99">
              <w:rPr>
                <w:sz w:val="28"/>
                <w:szCs w:val="28"/>
              </w:rPr>
              <w:t>УТВЕРЖДАЮ</w:t>
            </w:r>
          </w:p>
          <w:p w:rsidR="00EB7EEA" w:rsidRPr="00CB7A99" w:rsidRDefault="00EB7EEA">
            <w:pPr>
              <w:rPr>
                <w:sz w:val="28"/>
                <w:szCs w:val="28"/>
              </w:rPr>
            </w:pPr>
            <w:r w:rsidRPr="00CB7A99">
              <w:rPr>
                <w:sz w:val="28"/>
                <w:szCs w:val="28"/>
              </w:rPr>
              <w:t>Декан факультета________________</w:t>
            </w:r>
          </w:p>
          <w:p w:rsidR="00EB7EEA" w:rsidRPr="00CB7A99" w:rsidRDefault="00EB7EEA">
            <w:pPr>
              <w:rPr>
                <w:sz w:val="28"/>
                <w:szCs w:val="28"/>
              </w:rPr>
            </w:pPr>
            <w:r w:rsidRPr="00CB7A99">
              <w:rPr>
                <w:sz w:val="28"/>
                <w:szCs w:val="28"/>
              </w:rPr>
              <w:t>«___» _____________ 20   г.</w:t>
            </w:r>
          </w:p>
          <w:p w:rsidR="00EB7EEA" w:rsidRPr="00CB7A99" w:rsidRDefault="00EB7EEA" w:rsidP="00CB7A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РАБОЧАЯ УЧЕБНАЯ ПРОГРАММА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дисциплине:  «</w:t>
      </w:r>
      <w:r>
        <w:rPr>
          <w:bCs/>
          <w:sz w:val="28"/>
          <w:szCs w:val="28"/>
        </w:rPr>
        <w:t>История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специальности: «</w:t>
      </w:r>
      <w:r w:rsidR="00DF25F8">
        <w:rPr>
          <w:bCs/>
          <w:sz w:val="28"/>
          <w:szCs w:val="28"/>
        </w:rPr>
        <w:t>Сестринское</w:t>
      </w:r>
      <w:r w:rsidR="00024FC0">
        <w:rPr>
          <w:bCs/>
          <w:sz w:val="28"/>
          <w:szCs w:val="28"/>
        </w:rPr>
        <w:t xml:space="preserve"> дело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Курс:  1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Вид промежуточной аттестации: </w:t>
      </w:r>
      <w:r>
        <w:rPr>
          <w:bCs/>
          <w:sz w:val="28"/>
          <w:szCs w:val="28"/>
        </w:rPr>
        <w:t>зачет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Кафедра: «</w:t>
      </w:r>
      <w:r>
        <w:rPr>
          <w:bCs/>
          <w:sz w:val="28"/>
          <w:szCs w:val="28"/>
        </w:rPr>
        <w:t>Гуманитарные дисциплины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Трудоемкость: </w:t>
      </w:r>
      <w:r w:rsidR="008963EF">
        <w:rPr>
          <w:bCs/>
          <w:sz w:val="28"/>
          <w:szCs w:val="28"/>
        </w:rPr>
        <w:t>58</w:t>
      </w:r>
      <w:r>
        <w:rPr>
          <w:bCs/>
          <w:sz w:val="28"/>
          <w:szCs w:val="28"/>
        </w:rPr>
        <w:t xml:space="preserve"> час</w:t>
      </w:r>
      <w:r w:rsidR="008963EF">
        <w:rPr>
          <w:bCs/>
          <w:sz w:val="28"/>
          <w:szCs w:val="28"/>
        </w:rPr>
        <w:t>ов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Архангельск, 201</w:t>
      </w:r>
      <w:r w:rsidR="00EB7EEA">
        <w:rPr>
          <w:bCs/>
          <w:sz w:val="28"/>
          <w:szCs w:val="28"/>
        </w:rPr>
        <w:t>4</w:t>
      </w:r>
    </w:p>
    <w:p w:rsidR="0030226E" w:rsidRP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8963EF" w:rsidRDefault="008963EF" w:rsidP="00E34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26E8" w:rsidRPr="000E60F4" w:rsidRDefault="000E26E8" w:rsidP="00E34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0E60F4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 </w:t>
      </w:r>
      <w:r w:rsidRPr="000E60F4">
        <w:rPr>
          <w:b/>
          <w:caps/>
          <w:sz w:val="28"/>
          <w:szCs w:val="28"/>
        </w:rPr>
        <w:t>ПРОГРАММЫ УЧЕБНОЙ ДИСЦИПЛИНЫ</w:t>
      </w:r>
      <w:r w:rsidR="0030226E">
        <w:rPr>
          <w:b/>
          <w:caps/>
          <w:sz w:val="28"/>
          <w:szCs w:val="28"/>
        </w:rPr>
        <w:t xml:space="preserve"> </w:t>
      </w:r>
      <w:r w:rsidR="008963EF" w:rsidRPr="008963EF">
        <w:rPr>
          <w:b/>
          <w:sz w:val="28"/>
          <w:szCs w:val="28"/>
        </w:rPr>
        <w:t>«ИСТОРИЯ»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26E8" w:rsidRPr="000E60F4" w:rsidRDefault="000E26E8" w:rsidP="00896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</w:t>
      </w:r>
      <w:r w:rsidR="008963EF">
        <w:rPr>
          <w:b/>
          <w:sz w:val="28"/>
          <w:szCs w:val="28"/>
        </w:rPr>
        <w:t>1. Область применения программы</w:t>
      </w:r>
    </w:p>
    <w:p w:rsidR="000E26E8" w:rsidRDefault="000E26E8" w:rsidP="00EB7EE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</w:t>
      </w:r>
      <w:r w:rsidRPr="0024088C">
        <w:rPr>
          <w:rFonts w:ascii="Times New Roman" w:hAnsi="Times New Roman"/>
          <w:sz w:val="28"/>
          <w:szCs w:val="28"/>
        </w:rPr>
        <w:t xml:space="preserve">рограмма  учебной дисциплины является  программы </w:t>
      </w:r>
      <w:r w:rsidR="00EB7EEA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Pr="0024088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4088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24088C">
        <w:rPr>
          <w:rFonts w:ascii="Times New Roman" w:hAnsi="Times New Roman"/>
          <w:sz w:val="28"/>
          <w:szCs w:val="28"/>
        </w:rPr>
        <w:t xml:space="preserve"> с  ФГОС по специальност</w:t>
      </w:r>
      <w:r w:rsidR="0030226E">
        <w:rPr>
          <w:rFonts w:ascii="Times New Roman" w:hAnsi="Times New Roman"/>
          <w:sz w:val="28"/>
          <w:szCs w:val="28"/>
        </w:rPr>
        <w:t>и</w:t>
      </w:r>
      <w:r w:rsidRPr="0024088C">
        <w:rPr>
          <w:rFonts w:ascii="Times New Roman" w:hAnsi="Times New Roman"/>
          <w:sz w:val="28"/>
          <w:szCs w:val="28"/>
        </w:rPr>
        <w:t xml:space="preserve">  СПО</w:t>
      </w:r>
      <w:r>
        <w:rPr>
          <w:rFonts w:ascii="Times New Roman" w:hAnsi="Times New Roman"/>
          <w:sz w:val="28"/>
          <w:szCs w:val="28"/>
        </w:rPr>
        <w:t>:  «</w:t>
      </w:r>
      <w:r w:rsidR="00612943">
        <w:rPr>
          <w:rFonts w:ascii="Times New Roman" w:hAnsi="Times New Roman"/>
          <w:sz w:val="28"/>
          <w:szCs w:val="28"/>
        </w:rPr>
        <w:t>Сестринское</w:t>
      </w:r>
      <w:r w:rsidR="00024FC0">
        <w:rPr>
          <w:rFonts w:ascii="Times New Roman" w:hAnsi="Times New Roman"/>
          <w:sz w:val="28"/>
          <w:szCs w:val="28"/>
        </w:rPr>
        <w:t xml:space="preserve"> дело</w:t>
      </w:r>
      <w:r>
        <w:rPr>
          <w:rFonts w:ascii="Times New Roman" w:hAnsi="Times New Roman"/>
          <w:sz w:val="28"/>
          <w:szCs w:val="28"/>
        </w:rPr>
        <w:t>»</w:t>
      </w:r>
    </w:p>
    <w:p w:rsidR="000E26E8" w:rsidRDefault="000E26E8" w:rsidP="00E345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26E8" w:rsidRPr="000E60F4" w:rsidRDefault="000E26E8" w:rsidP="00896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1.2. Место д</w:t>
      </w:r>
      <w:r w:rsidR="008963EF">
        <w:rPr>
          <w:b/>
          <w:sz w:val="28"/>
          <w:szCs w:val="28"/>
        </w:rPr>
        <w:t>исциплины в структуре программы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Учебная дисциплина </w:t>
      </w:r>
      <w:r w:rsidR="008963EF" w:rsidRPr="008963EF">
        <w:rPr>
          <w:sz w:val="28"/>
          <w:szCs w:val="28"/>
        </w:rPr>
        <w:t>«</w:t>
      </w:r>
      <w:r w:rsidRPr="008963EF">
        <w:rPr>
          <w:sz w:val="28"/>
          <w:szCs w:val="28"/>
        </w:rPr>
        <w:t>История</w:t>
      </w:r>
      <w:r w:rsidR="008963EF" w:rsidRPr="008963EF">
        <w:rPr>
          <w:sz w:val="28"/>
          <w:szCs w:val="28"/>
        </w:rPr>
        <w:t>»</w:t>
      </w:r>
      <w:r w:rsidRPr="000E60F4">
        <w:rPr>
          <w:i/>
          <w:sz w:val="28"/>
          <w:szCs w:val="28"/>
        </w:rPr>
        <w:t xml:space="preserve"> </w:t>
      </w:r>
      <w:r w:rsidRPr="000E60F4">
        <w:rPr>
          <w:sz w:val="28"/>
          <w:szCs w:val="28"/>
        </w:rPr>
        <w:t>относится к общему гуманитарному и социально-экономическому циклу</w:t>
      </w:r>
      <w:r w:rsidR="00EB7EEA">
        <w:rPr>
          <w:sz w:val="28"/>
          <w:szCs w:val="28"/>
        </w:rPr>
        <w:t xml:space="preserve"> ППССЗ.</w:t>
      </w:r>
      <w:bookmarkStart w:id="0" w:name="_GoBack"/>
      <w:bookmarkEnd w:id="0"/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E60F4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E26E8" w:rsidRPr="000E60F4" w:rsidRDefault="000E26E8" w:rsidP="00E34513">
      <w:pPr>
        <w:tabs>
          <w:tab w:val="left" w:pos="2355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Цель:</w:t>
      </w:r>
      <w:r w:rsidRPr="000E60F4">
        <w:rPr>
          <w:b/>
          <w:sz w:val="28"/>
          <w:szCs w:val="28"/>
        </w:rPr>
        <w:tab/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</w:p>
    <w:p w:rsidR="000E26E8" w:rsidRPr="000E60F4" w:rsidRDefault="000E26E8" w:rsidP="00E34513">
      <w:pPr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  <w:u w:val="single"/>
        </w:rPr>
        <w:t>Задачи: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рассмотреть основные этапы развития России на протяжении последних десятилетий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показать направления взаимовлияния важнейших мировых событий и процессов на развитие современной России;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сформировать целостное представление о месте и роли современной России в мире;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показать целесообразность учета исторического опыта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века в современном социально-экономическом, политическом и культурном развитии России.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ориентироваться в современной экономической, политической, культурной ситуации в России и мире;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выявлять взаимосвязь отечественных, региональных, мировых социально-экономических, политических и культурных проблем</w:t>
      </w:r>
      <w:r w:rsidR="008963EF">
        <w:rPr>
          <w:sz w:val="28"/>
          <w:szCs w:val="28"/>
        </w:rPr>
        <w:t xml:space="preserve"> в их историческом аспекте</w:t>
      </w:r>
      <w:r w:rsidRPr="000E60F4">
        <w:rPr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основные направления ключевых регионов мира на рубеже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и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сущность и причины локальных, региональных, межгосударственных конфликтов в конце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начале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lastRenderedPageBreak/>
        <w:t>– назначение ООН, НАТО, ЕС и др. организаций и их деятельности;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 роли науки, культуры и религии в сохранении и укреплении национальных и государственных традиций;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0E26E8" w:rsidRPr="00A20A8B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E26E8" w:rsidRPr="000E60F4" w:rsidRDefault="000E26E8" w:rsidP="00896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1.4. Рекомендуемое количество часов н</w:t>
      </w:r>
      <w:r w:rsidR="008963EF">
        <w:rPr>
          <w:b/>
          <w:sz w:val="28"/>
          <w:szCs w:val="28"/>
        </w:rPr>
        <w:t>а освоение программы дисциплины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максимальной </w:t>
      </w:r>
      <w:r>
        <w:rPr>
          <w:sz w:val="28"/>
          <w:szCs w:val="28"/>
        </w:rPr>
        <w:t xml:space="preserve">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</w:t>
      </w:r>
      <w:r w:rsidR="008963EF">
        <w:rPr>
          <w:sz w:val="28"/>
          <w:szCs w:val="28"/>
        </w:rPr>
        <w:t>58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8963EF">
        <w:rPr>
          <w:sz w:val="28"/>
          <w:szCs w:val="28"/>
        </w:rPr>
        <w:t>ов</w:t>
      </w:r>
      <w:r w:rsidRPr="000E60F4">
        <w:rPr>
          <w:sz w:val="28"/>
          <w:szCs w:val="28"/>
        </w:rPr>
        <w:t>, в том числе: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0E60F4">
        <w:rPr>
          <w:sz w:val="28"/>
          <w:szCs w:val="28"/>
        </w:rPr>
        <w:t>обучающегося</w:t>
      </w:r>
      <w:proofErr w:type="gramEnd"/>
      <w:r w:rsidRPr="000E60F4">
        <w:rPr>
          <w:sz w:val="28"/>
          <w:szCs w:val="28"/>
        </w:rPr>
        <w:t xml:space="preserve"> 48 часов;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самост</w:t>
      </w:r>
      <w:r>
        <w:rPr>
          <w:sz w:val="28"/>
          <w:szCs w:val="28"/>
        </w:rPr>
        <w:t>оятельной работы обучающегося</w:t>
      </w:r>
      <w:r w:rsidR="00FE427E">
        <w:rPr>
          <w:sz w:val="28"/>
          <w:szCs w:val="28"/>
        </w:rPr>
        <w:t xml:space="preserve"> </w:t>
      </w:r>
      <w:r w:rsidR="00612943">
        <w:rPr>
          <w:sz w:val="28"/>
          <w:szCs w:val="28"/>
        </w:rPr>
        <w:t>1</w:t>
      </w:r>
      <w:r w:rsidR="008963E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часа.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A20A8B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2. СТРУКТУРА И СОДЕРЖАНИЕ УЧЕБНОЙ ДИСЦИПЛИНЫ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2.1. Объем учебной ди</w:t>
      </w:r>
      <w:r>
        <w:rPr>
          <w:b/>
          <w:sz w:val="28"/>
          <w:szCs w:val="28"/>
        </w:rPr>
        <w:t xml:space="preserve">сциплины и виды учебной работы </w:t>
      </w:r>
    </w:p>
    <w:p w:rsidR="000E26E8" w:rsidRPr="00855755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E26E8" w:rsidRPr="000E60F4" w:rsidTr="003711BD">
        <w:trPr>
          <w:trHeight w:val="460"/>
        </w:trPr>
        <w:tc>
          <w:tcPr>
            <w:tcW w:w="7904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6E8" w:rsidRPr="000E60F4" w:rsidTr="003711BD">
        <w:trPr>
          <w:trHeight w:val="285"/>
        </w:trPr>
        <w:tc>
          <w:tcPr>
            <w:tcW w:w="7904" w:type="dxa"/>
          </w:tcPr>
          <w:p w:rsidR="000E26E8" w:rsidRPr="000E60F4" w:rsidRDefault="000E26E8" w:rsidP="003711BD">
            <w:pPr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E26E8" w:rsidRPr="0030226E" w:rsidRDefault="008963EF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E26E8" w:rsidRPr="000E60F4" w:rsidRDefault="0030226E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i/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курсовая работа (проект)                </w:t>
            </w:r>
            <w:r w:rsidRPr="000E60F4"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E26E8" w:rsidRPr="0030226E" w:rsidRDefault="008963EF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0E26E8" w:rsidRPr="000E60F4" w:rsidTr="00014864">
        <w:trPr>
          <w:trHeight w:val="450"/>
        </w:trPr>
        <w:tc>
          <w:tcPr>
            <w:tcW w:w="9704" w:type="dxa"/>
            <w:gridSpan w:val="2"/>
          </w:tcPr>
          <w:p w:rsidR="000E26E8" w:rsidRPr="00F06430" w:rsidRDefault="000E26E8" w:rsidP="00414429">
            <w:pPr>
              <w:pStyle w:val="a3"/>
              <w:rPr>
                <w:i/>
                <w:iCs/>
                <w:sz w:val="28"/>
                <w:szCs w:val="28"/>
              </w:rPr>
            </w:pPr>
            <w:r w:rsidRPr="00F06430"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 w:rsidRPr="00F06430"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E26E8" w:rsidRPr="000E60F4" w:rsidSect="003711B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E26E8" w:rsidRPr="000E60F4" w:rsidRDefault="000E26E8" w:rsidP="00896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0E60F4">
        <w:rPr>
          <w:b/>
          <w:sz w:val="28"/>
          <w:szCs w:val="28"/>
        </w:rPr>
        <w:t>ематический план и содержание учебной дисциплины</w:t>
      </w:r>
      <w:r w:rsidRPr="000E60F4">
        <w:rPr>
          <w:b/>
          <w:caps/>
          <w:sz w:val="28"/>
          <w:szCs w:val="28"/>
        </w:rPr>
        <w:t xml:space="preserve">  </w:t>
      </w:r>
      <w:r w:rsidRPr="008963EF">
        <w:rPr>
          <w:b/>
          <w:caps/>
          <w:sz w:val="28"/>
          <w:szCs w:val="28"/>
        </w:rPr>
        <w:t>«</w:t>
      </w:r>
      <w:r w:rsidRPr="008963EF">
        <w:rPr>
          <w:b/>
          <w:sz w:val="28"/>
          <w:szCs w:val="28"/>
        </w:rPr>
        <w:t>История»</w:t>
      </w:r>
    </w:p>
    <w:p w:rsidR="000E26E8" w:rsidRPr="00A20A8B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3C7D4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1.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Развитие СССР  и его место в мире в 1980-е гг.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1.1.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Основные тенденции развития СССР к 1980-м гг.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0E26E8" w:rsidRPr="0038642F" w:rsidRDefault="000E26E8" w:rsidP="008963EF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Культурное развитие народов Советского Союза и русская культура.</w:t>
            </w:r>
          </w:p>
          <w:p w:rsidR="000E26E8" w:rsidRPr="0038642F" w:rsidRDefault="000E26E8" w:rsidP="008963EF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Внешняя политика СССР. Отношения с сопредельными государствами, Евросоюзом, США, странами «третьего мира». 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занятие.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Рассмотрение фото и </w:t>
            </w:r>
            <w:proofErr w:type="gramStart"/>
            <w:r w:rsidRPr="0038642F">
              <w:rPr>
                <w:bCs/>
                <w:i/>
              </w:rPr>
              <w:t>кино материалов</w:t>
            </w:r>
            <w:proofErr w:type="gramEnd"/>
            <w:r w:rsidRPr="0038642F">
              <w:rPr>
                <w:bCs/>
                <w:i/>
              </w:rPr>
              <w:t>, анализ документов по различным аспектам идеологии, социальной и национальной политики в СССР к началу 1980-х гг.</w:t>
            </w:r>
          </w:p>
          <w:p w:rsidR="000E26E8" w:rsidRPr="0038642F" w:rsidRDefault="000E26E8" w:rsidP="008963EF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</w:t>
            </w:r>
          </w:p>
          <w:p w:rsidR="000E26E8" w:rsidRPr="00733998" w:rsidRDefault="000E26E8" w:rsidP="008963EF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1.2.</w:t>
            </w:r>
          </w:p>
          <w:p w:rsidR="000E26E8" w:rsidRPr="0038642F" w:rsidRDefault="000E26E8" w:rsidP="008963EF">
            <w:pPr>
              <w:jc w:val="center"/>
              <w:rPr>
                <w:bCs/>
              </w:rPr>
            </w:pPr>
            <w:r w:rsidRPr="0038642F">
              <w:t>Перестройка. Политические  и  экономические  реформы  в  СССР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bCs/>
              </w:rPr>
              <w:t>1.</w:t>
            </w:r>
            <w:r w:rsidRPr="0038642F">
              <w:rPr>
                <w:i/>
              </w:rPr>
              <w:t xml:space="preserve">Новый   курс   политических  и  экономических  реформ  в  СССР: курс  на  ускорение,  перестройка,  политическая  реформа.   </w:t>
            </w: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i/>
              </w:rPr>
              <w:t>2.Становление новой российской государственности.</w:t>
            </w:r>
          </w:p>
          <w:p w:rsidR="006E2086" w:rsidRPr="0038642F" w:rsidRDefault="006E2086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 w:val="restart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75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8963EF" w:rsidRPr="0038642F" w:rsidTr="002E1CE8">
        <w:trPr>
          <w:trHeight w:val="828"/>
        </w:trPr>
        <w:tc>
          <w:tcPr>
            <w:tcW w:w="2276" w:type="dxa"/>
            <w:vMerge w:val="restart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1.3.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Дезинтеграционные процессы в России и Европе во второй половине 80-х гг.</w:t>
            </w:r>
          </w:p>
        </w:tc>
        <w:tc>
          <w:tcPr>
            <w:tcW w:w="9477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>1. Политические события в Восточной Европе во второй половине 80-х гг.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746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93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4"/>
              </w:num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Рассмотрение и анализ документального (наглядного и текстового) материала, раскрывающего деятельность политических партий и </w:t>
            </w:r>
            <w:proofErr w:type="gramStart"/>
            <w:r w:rsidRPr="0038642F">
              <w:rPr>
                <w:bCs/>
                <w:i/>
              </w:rPr>
              <w:t>оппозиционных государственной власти сил</w:t>
            </w:r>
            <w:proofErr w:type="gramEnd"/>
            <w:r w:rsidRPr="0038642F">
              <w:rPr>
                <w:bCs/>
                <w:i/>
              </w:rPr>
              <w:t xml:space="preserve"> в Восточной Европе.</w:t>
            </w:r>
          </w:p>
          <w:p w:rsidR="000E26E8" w:rsidRPr="0038642F" w:rsidRDefault="000E26E8" w:rsidP="008963EF">
            <w:pPr>
              <w:numPr>
                <w:ilvl w:val="0"/>
                <w:numId w:val="4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биографий политических деятелей СССР второй половины 1980-х гг., </w:t>
            </w:r>
            <w:r w:rsidRPr="0038642F">
              <w:rPr>
                <w:bCs/>
                <w:i/>
              </w:rPr>
              <w:lastRenderedPageBreak/>
              <w:t>анализ содержания программных документов и взглядов избранных деятелей.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95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1.4.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Межнациональные  конфликты  и  распад  СССР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169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1.Причины   первых  межнациональных  конфликтов;  национальных  движений  в  республиках  за  выход  из  СССР.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  Новая  конституционная  реформа; Декларация  о  государственном  суверенитете  России.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 Начало  конституционного  кризиса  СССР;  Всесоюзный   референдум  о  сохранении  СССР;  прекращение  существования  СССР.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82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2.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 xml:space="preserve">Россия и мир в конце </w:t>
            </w:r>
            <w:r w:rsidRPr="0038642F">
              <w:rPr>
                <w:bCs/>
                <w:lang w:val="en-US"/>
              </w:rPr>
              <w:t>XX</w:t>
            </w:r>
            <w:r w:rsidRPr="0038642F">
              <w:rPr>
                <w:bCs/>
              </w:rPr>
              <w:t xml:space="preserve"> - начале </w:t>
            </w:r>
            <w:r w:rsidRPr="0038642F">
              <w:rPr>
                <w:bCs/>
                <w:lang w:val="en-US"/>
              </w:rPr>
              <w:t>XXI</w:t>
            </w:r>
            <w:r w:rsidRPr="0038642F">
              <w:rPr>
                <w:bCs/>
              </w:rPr>
              <w:t xml:space="preserve"> века.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2.1.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 xml:space="preserve">Постсоветское пространство в 90-е гг. </w:t>
            </w:r>
            <w:r w:rsidRPr="0038642F">
              <w:rPr>
                <w:lang w:val="en-US"/>
              </w:rPr>
              <w:t>XX</w:t>
            </w:r>
            <w:r w:rsidRPr="0038642F">
              <w:t xml:space="preserve"> века.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 xml:space="preserve">Локальные национальные и религиозные конфликты на пространстве бывшего СССР в 1990-е гг. </w:t>
            </w:r>
          </w:p>
          <w:p w:rsidR="000E26E8" w:rsidRPr="0038642F" w:rsidRDefault="000E26E8" w:rsidP="008963EF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38642F">
              <w:rPr>
                <w:i/>
              </w:rPr>
              <w:t xml:space="preserve">Участие международных организаций (ООН, ЮНЕСКО) в разрешении конфликтов на постсоветском пространстве. </w:t>
            </w:r>
          </w:p>
          <w:p w:rsidR="000E26E8" w:rsidRPr="0038642F" w:rsidRDefault="000E26E8" w:rsidP="008963EF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>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115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36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Работа с историческими картами и документами, раскрывающими причины и характер локальных конфликтов в РФ и СНГ в 1990-е гг. </w:t>
            </w:r>
          </w:p>
          <w:p w:rsidR="000E26E8" w:rsidRPr="0038642F" w:rsidRDefault="000E26E8" w:rsidP="008963EF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программных документов ООН, ЮНЕСКО, ЕС, ОЭСР в отношении постсоветского пространства: культурный, социально-экономический и политический аспекты.</w:t>
            </w:r>
            <w:r w:rsidR="008963EF">
              <w:rPr>
                <w:bCs/>
                <w:i/>
              </w:rPr>
              <w:t xml:space="preserve"> Дискуссия.</w:t>
            </w:r>
          </w:p>
          <w:p w:rsidR="000E26E8" w:rsidRPr="0038642F" w:rsidRDefault="000E26E8" w:rsidP="008963EF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международных доктрин об устройстве мира. Место и роль России в этих проектах.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F2D34">
        <w:trPr>
          <w:trHeight w:val="2408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2.2.</w:t>
            </w:r>
          </w:p>
          <w:p w:rsidR="000E26E8" w:rsidRPr="0038642F" w:rsidRDefault="000E26E8" w:rsidP="008963EF">
            <w:pPr>
              <w:jc w:val="center"/>
            </w:pPr>
            <w:r w:rsidRPr="0038642F">
              <w:t xml:space="preserve">Рождение  </w:t>
            </w:r>
            <w:proofErr w:type="gramStart"/>
            <w:r w:rsidRPr="0038642F">
              <w:t>новой</w:t>
            </w:r>
            <w:proofErr w:type="gramEnd"/>
            <w:r w:rsidRPr="0038642F">
              <w:t xml:space="preserve">  России (1991 – 1999 г.г.)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1.Процесс  становления нового конституционного строя в России.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2.Экономические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"</w:t>
            </w:r>
            <w:proofErr w:type="spellStart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теневизация</w:t>
            </w:r>
            <w:proofErr w:type="spellEnd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" экономической жизни.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3. Углубление конституционного кризиса 1993г. </w:t>
            </w:r>
          </w:p>
          <w:p w:rsidR="000E26E8" w:rsidRPr="00F06430" w:rsidRDefault="000E26E8" w:rsidP="008963EF">
            <w:pPr>
              <w:pStyle w:val="a3"/>
              <w:rPr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4.Развитие политической системы. Многопартийность. Принятие новой конституции, ее историческое значение. Общественно-политическое развитие России в 1994-1996гг. Первые шаги гражданского общества. Второе президентство Б.Н.Ельцина.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0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Работа с историческими документами, раскрывающими причины проведения  экономических  реформ и характер  развития  политической  системы в 1990-е гг.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55"/>
        </w:trPr>
        <w:tc>
          <w:tcPr>
            <w:tcW w:w="2276" w:type="dxa"/>
            <w:vMerge w:val="restart"/>
          </w:tcPr>
          <w:p w:rsidR="000E26E8" w:rsidRPr="00F70512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2.3.</w:t>
            </w:r>
          </w:p>
          <w:p w:rsidR="000E26E8" w:rsidRPr="0038642F" w:rsidRDefault="000E26E8" w:rsidP="008963EF">
            <w:pPr>
              <w:jc w:val="center"/>
            </w:pPr>
            <w:r w:rsidRPr="0038642F">
              <w:t>Международное  положение  России  в  конце  XX  в.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8642F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lang w:val="en-US"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6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  <w:i/>
              </w:rPr>
              <w:t>1.</w:t>
            </w:r>
            <w:r w:rsidRPr="0038642F">
              <w:rPr>
                <w:i/>
              </w:rPr>
              <w:t xml:space="preserve">  Международные    отношения  и  международное  положение   России  в  конце  XX  в.: финал  «холодной  войны»,  создание  национальных  армий  в  странах  СНГ,  расширение  НАТО  и  СНВ-2,  ухудшение  отношений  России  с  Западом.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с историческими документами, раскрывающими особенности  международных  отношений в  конц</w:t>
            </w:r>
            <w:r>
              <w:rPr>
                <w:bCs/>
                <w:i/>
              </w:rPr>
              <w:t xml:space="preserve">е </w:t>
            </w:r>
            <w:r>
              <w:rPr>
                <w:bCs/>
                <w:i/>
                <w:lang w:val="en-US"/>
              </w:rPr>
              <w:t>XX</w:t>
            </w:r>
            <w:r>
              <w:rPr>
                <w:bCs/>
                <w:i/>
              </w:rPr>
              <w:t xml:space="preserve">  в.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rPr>
                <w:b/>
                <w:bCs/>
              </w:rPr>
            </w:pPr>
            <w:r w:rsidRPr="0038642F">
              <w:rPr>
                <w:b/>
              </w:rPr>
              <w:t xml:space="preserve">Самостоятельная работа </w:t>
            </w:r>
            <w:proofErr w:type="gramStart"/>
            <w:r w:rsidRPr="0038642F">
              <w:rPr>
                <w:b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8727FC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8727FC">
              <w:rPr>
                <w:i/>
              </w:rPr>
              <w:t xml:space="preserve">Составление тезисного плана на тему: «Международное положение России в к. </w:t>
            </w:r>
            <w:r w:rsidRPr="008727FC">
              <w:rPr>
                <w:i/>
                <w:lang w:val="en-US"/>
              </w:rPr>
              <w:t>XX</w:t>
            </w:r>
            <w:r w:rsidRPr="008727FC">
              <w:rPr>
                <w:i/>
              </w:rPr>
              <w:t xml:space="preserve"> –начале </w:t>
            </w:r>
            <w:r w:rsidRPr="008727FC">
              <w:rPr>
                <w:i/>
                <w:lang w:val="en-US"/>
              </w:rPr>
              <w:t>XXI</w:t>
            </w:r>
            <w:r w:rsidRPr="008727FC">
              <w:rPr>
                <w:i/>
              </w:rPr>
              <w:t xml:space="preserve"> века».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2.4.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 xml:space="preserve">Внутренняя  политика  в  </w:t>
            </w:r>
            <w:proofErr w:type="gramStart"/>
            <w:r w:rsidRPr="0038642F">
              <w:t>начале</w:t>
            </w:r>
            <w:proofErr w:type="gramEnd"/>
            <w:r w:rsidRPr="0038642F">
              <w:t xml:space="preserve">  XXI  в. – восстановление  государства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1.Период  правления Президента В.В.</w:t>
            </w:r>
            <w:r w:rsidR="00A552B2">
              <w:rPr>
                <w:i/>
                <w:sz w:val="24"/>
                <w:szCs w:val="24"/>
              </w:rPr>
              <w:t xml:space="preserve"> </w:t>
            </w:r>
            <w:r w:rsidRPr="0038642F">
              <w:rPr>
                <w:i/>
                <w:sz w:val="24"/>
                <w:szCs w:val="24"/>
              </w:rPr>
              <w:t xml:space="preserve">Путина. Укрепление государственности. Обеспечение гражданского согласия.   Экономическая политика. </w:t>
            </w:r>
          </w:p>
          <w:p w:rsidR="000E26E8" w:rsidRPr="0038642F" w:rsidRDefault="000E26E8" w:rsidP="008963EF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2. Причины, содержание  реформ образования, здравоохранения. Развитие политической системы.</w:t>
            </w:r>
          </w:p>
          <w:p w:rsidR="000E26E8" w:rsidRPr="0038642F" w:rsidRDefault="000E26E8" w:rsidP="008963EF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3. Особенности  общественного сознания, вопросы  государства и церкви,  методы, формы, результаты борьбы с терроризмом. </w:t>
            </w:r>
          </w:p>
          <w:p w:rsidR="000E26E8" w:rsidRPr="0038642F" w:rsidRDefault="000E26E8" w:rsidP="008963EF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4.Оосновные направления  во внешней политике в конце </w:t>
            </w:r>
            <w:r w:rsidRPr="0038642F">
              <w:rPr>
                <w:i/>
                <w:sz w:val="24"/>
                <w:szCs w:val="24"/>
                <w:lang w:val="en-US"/>
              </w:rPr>
              <w:t>XX</w:t>
            </w:r>
            <w:r w:rsidRPr="0038642F">
              <w:rPr>
                <w:i/>
                <w:sz w:val="24"/>
                <w:szCs w:val="24"/>
              </w:rPr>
              <w:t xml:space="preserve"> начале </w:t>
            </w:r>
            <w:r w:rsidRPr="0038642F">
              <w:rPr>
                <w:i/>
                <w:sz w:val="24"/>
                <w:szCs w:val="24"/>
                <w:lang w:val="en-US"/>
              </w:rPr>
              <w:t>XXI</w:t>
            </w:r>
            <w:r w:rsidRPr="0038642F">
              <w:rPr>
                <w:i/>
                <w:sz w:val="24"/>
                <w:szCs w:val="24"/>
              </w:rPr>
              <w:t xml:space="preserve"> вв.</w:t>
            </w: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 xml:space="preserve">5.Президент Д.А.Медведев - продолжение политики, направленной на  укрепление и стабилизацию государства и общества.  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963EF">
              <w:rPr>
                <w:bCs/>
              </w:rPr>
              <w:t>6.</w:t>
            </w:r>
            <w:r>
              <w:rPr>
                <w:b/>
                <w:bCs/>
              </w:rPr>
              <w:t xml:space="preserve"> </w:t>
            </w:r>
            <w:r w:rsidRPr="0038642F">
              <w:rPr>
                <w:i/>
              </w:rPr>
              <w:t xml:space="preserve">Президент </w:t>
            </w:r>
            <w:r>
              <w:rPr>
                <w:i/>
              </w:rPr>
              <w:t>В.В.Путин</w:t>
            </w:r>
            <w:r w:rsidRPr="0038642F">
              <w:rPr>
                <w:i/>
              </w:rPr>
              <w:t xml:space="preserve"> - продолжение политики, направленной на  укрепление и стабилизацию государства и общества.  </w:t>
            </w:r>
          </w:p>
        </w:tc>
        <w:tc>
          <w:tcPr>
            <w:tcW w:w="1746" w:type="dxa"/>
            <w:vMerge w:val="restart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3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53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2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A552B2" w:rsidRDefault="000E26E8" w:rsidP="008963EF">
            <w:pPr>
              <w:pStyle w:val="210"/>
              <w:rPr>
                <w:bCs/>
                <w:i/>
                <w:sz w:val="24"/>
                <w:szCs w:val="24"/>
              </w:rPr>
            </w:pPr>
            <w:r w:rsidRPr="0038642F">
              <w:rPr>
                <w:bCs/>
                <w:i/>
                <w:sz w:val="24"/>
                <w:szCs w:val="24"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2.5.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Курс  на  суверенную  демократию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>1.Развитие</w:t>
            </w:r>
            <w:r w:rsidR="00A552B2">
              <w:rPr>
                <w:i/>
              </w:rPr>
              <w:t xml:space="preserve"> </w:t>
            </w:r>
            <w:r w:rsidRPr="0038642F">
              <w:rPr>
                <w:i/>
              </w:rPr>
              <w:t>экономики;  реформы  управления.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 Национальные  проекты  и  структурные  преобразования  в  экономике.</w:t>
            </w:r>
          </w:p>
        </w:tc>
        <w:tc>
          <w:tcPr>
            <w:tcW w:w="1746" w:type="dxa"/>
            <w:vMerge w:val="restart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5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6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rPr>
                <w:b/>
                <w:bCs/>
                <w:i/>
              </w:rPr>
            </w:pPr>
            <w:r w:rsidRPr="0038642F">
              <w:rPr>
                <w:b/>
              </w:rPr>
              <w:t xml:space="preserve">Самостоятельная работа </w:t>
            </w:r>
            <w:proofErr w:type="gramStart"/>
            <w:r w:rsidRPr="0038642F">
              <w:rPr>
                <w:b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30226E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8642F">
              <w:rPr>
                <w:i/>
              </w:rPr>
              <w:t xml:space="preserve">Подготовка  сообщения  на тему: «Сущность и социальное значение национальных проектов. Национальный проект «Здоровье» и его реализация в </w:t>
            </w:r>
            <w:r w:rsidR="0030226E">
              <w:rPr>
                <w:i/>
              </w:rPr>
              <w:t xml:space="preserve">Архангельской </w:t>
            </w:r>
            <w:r w:rsidRPr="0038642F">
              <w:rPr>
                <w:i/>
              </w:rPr>
              <w:t xml:space="preserve">области». 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963EF" w:rsidRPr="0038642F" w:rsidTr="008963EF">
        <w:trPr>
          <w:trHeight w:val="1285"/>
        </w:trPr>
        <w:tc>
          <w:tcPr>
            <w:tcW w:w="2276" w:type="dxa"/>
            <w:vMerge w:val="restart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2.6.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Восстановление  позиций  России  во  внешней  политике</w:t>
            </w: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8963EF" w:rsidRPr="0038642F" w:rsidRDefault="008963EF" w:rsidP="008963EF">
            <w:pPr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8963EF" w:rsidRPr="0038642F" w:rsidRDefault="008963EF" w:rsidP="008963EF">
            <w:pPr>
              <w:rPr>
                <w:i/>
              </w:rPr>
            </w:pPr>
            <w:r w:rsidRPr="0038642F">
              <w:rPr>
                <w:i/>
              </w:rPr>
              <w:t xml:space="preserve">  1.Пути   решения  проблемы  внешнего  долга; </w:t>
            </w:r>
          </w:p>
          <w:p w:rsidR="008963EF" w:rsidRPr="0038642F" w:rsidRDefault="008963EF" w:rsidP="008963EF">
            <w:pPr>
              <w:rPr>
                <w:i/>
              </w:rPr>
            </w:pPr>
            <w:r w:rsidRPr="0038642F">
              <w:rPr>
                <w:i/>
              </w:rPr>
              <w:t>2.Российско-американские   отношения;</w:t>
            </w:r>
          </w:p>
          <w:p w:rsidR="008963EF" w:rsidRPr="0038642F" w:rsidRDefault="008963EF" w:rsidP="008963EF">
            <w:pPr>
              <w:rPr>
                <w:b/>
                <w:bCs/>
              </w:rPr>
            </w:pPr>
            <w:r w:rsidRPr="0038642F">
              <w:rPr>
                <w:i/>
              </w:rPr>
              <w:t>3.  Отношения  России  со  странами  ближнего  и  дальнего  зарубежья.</w:t>
            </w:r>
          </w:p>
        </w:tc>
        <w:tc>
          <w:tcPr>
            <w:tcW w:w="1746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8963EF" w:rsidRPr="0038642F" w:rsidTr="00733998">
        <w:trPr>
          <w:trHeight w:val="200"/>
        </w:trPr>
        <w:tc>
          <w:tcPr>
            <w:tcW w:w="2276" w:type="dxa"/>
            <w:vMerge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963EF" w:rsidRPr="0038642F" w:rsidTr="00210AC3">
        <w:trPr>
          <w:trHeight w:val="242"/>
        </w:trPr>
        <w:tc>
          <w:tcPr>
            <w:tcW w:w="2276" w:type="dxa"/>
            <w:vMerge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8963EF" w:rsidRPr="0038642F" w:rsidRDefault="008963EF" w:rsidP="008963EF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 с документами,  определяющими  особенности  внешней  политики  России</w:t>
            </w:r>
            <w:r>
              <w:rPr>
                <w:bCs/>
                <w:i/>
              </w:rPr>
              <w:t>. Круглый стол.</w:t>
            </w:r>
          </w:p>
        </w:tc>
        <w:tc>
          <w:tcPr>
            <w:tcW w:w="1746" w:type="dxa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8963EF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2.7.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Российское  общество  в  эпоху  перемен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b/>
                <w:bCs/>
              </w:rPr>
            </w:pPr>
            <w:r w:rsidRPr="0038642F">
              <w:rPr>
                <w:i/>
              </w:rPr>
              <w:t xml:space="preserve">1.  Новые   процессы   в  культуре,  искусстве:  новая  эстетика,  </w:t>
            </w:r>
            <w:proofErr w:type="spellStart"/>
            <w:r w:rsidRPr="0038642F">
              <w:rPr>
                <w:i/>
              </w:rPr>
              <w:t>историко</w:t>
            </w:r>
            <w:proofErr w:type="spellEnd"/>
            <w:r w:rsidRPr="0038642F">
              <w:rPr>
                <w:i/>
              </w:rPr>
              <w:t xml:space="preserve"> – культурное  наследие;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4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 Работа с наглядным и текстовым материалом, раскрывающим характер  новых  процессов  в  культуре,  искусстве   современной   России.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2.8.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Укрепление влияния России на постсоветском пространстве.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:rsidR="000E26E8" w:rsidRPr="0038642F" w:rsidRDefault="000E26E8" w:rsidP="008963EF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Изменения в территориальном устройстве Российской Федерации.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8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79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  <w:p w:rsidR="000E26E8" w:rsidRPr="0038642F" w:rsidRDefault="000E26E8" w:rsidP="008963EF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политических карт 1993-2009 гг. и решений Президента по реформе территориального устройства РФ.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963EF">
        <w:trPr>
          <w:trHeight w:val="418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2.9.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 xml:space="preserve">Развитие  </w:t>
            </w:r>
            <w:r w:rsidRPr="0038642F">
              <w:rPr>
                <w:bCs/>
              </w:rPr>
              <w:lastRenderedPageBreak/>
              <w:t>федерализма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i/>
              </w:rPr>
              <w:t xml:space="preserve">1.Внутренняя политика России на Северном Кавказе. Причины, участники, </w:t>
            </w:r>
            <w:r w:rsidRPr="0038642F">
              <w:rPr>
                <w:i/>
              </w:rPr>
              <w:lastRenderedPageBreak/>
              <w:t>содержание,  результаты</w:t>
            </w:r>
            <w:r>
              <w:rPr>
                <w:i/>
              </w:rPr>
              <w:t xml:space="preserve"> вооруженного  конфликта  в  этом  регионе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Изучение исторических и географических карт Северного Кавказа, биографий политических деятелей обеих сторон конфликта, их программных документов.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615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t>Раздел 3. Назначение ООН, НАТО, ЕС и других организаций и основные направления их деятельности.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727FC" w:rsidRDefault="00B6699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4E0732">
              <w:rPr>
                <w:b/>
                <w:bCs/>
                <w:i/>
              </w:rPr>
              <w:t>3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92504">
        <w:trPr>
          <w:trHeight w:val="843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3.1.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Назначение ООН, НАТО, ЕС и других организаций и основные направления их деятельности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1.ООН: история создания, структура, цели и основные направления деятельности. Роль РФ в ООН.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2.НАТО: история создания, состав участников, направления деятельности.   Взаимоотношения РФ и НАТО.</w:t>
            </w:r>
          </w:p>
          <w:p w:rsidR="000E26E8" w:rsidRPr="00F06430" w:rsidRDefault="000E26E8" w:rsidP="008963EF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3.Создание Европейского Союза. Основные направления деятельности. Партнёрство РФ и ЕС.</w:t>
            </w:r>
          </w:p>
        </w:tc>
        <w:tc>
          <w:tcPr>
            <w:tcW w:w="1746" w:type="dxa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 занятие</w:t>
            </w:r>
          </w:p>
        </w:tc>
        <w:tc>
          <w:tcPr>
            <w:tcW w:w="1746" w:type="dxa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89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8963EF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>Изучение  документов,  характеризующих  деятельность  ООН,  НАТО,   ЕС</w:t>
            </w:r>
            <w:proofErr w:type="gramStart"/>
            <w:r w:rsidR="008963EF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proofErr w:type="gramEnd"/>
            <w:r w:rsidR="008963E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Круглый стол.</w:t>
            </w: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274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3.2.</w:t>
            </w:r>
          </w:p>
          <w:p w:rsidR="000E26E8" w:rsidRPr="0038642F" w:rsidRDefault="000E26E8" w:rsidP="008963EF">
            <w:pPr>
              <w:jc w:val="center"/>
            </w:pPr>
            <w:r w:rsidRPr="0038642F">
              <w:t xml:space="preserve">ШОС,  БРИКС  как  новая  концепция  </w:t>
            </w:r>
            <w:proofErr w:type="spellStart"/>
            <w:r w:rsidRPr="0038642F">
              <w:t>многовекторной</w:t>
            </w:r>
            <w:proofErr w:type="spellEnd"/>
            <w:r w:rsidRPr="0038642F">
              <w:t xml:space="preserve">  дипломатии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7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1.ШОС: история  создания,  состав  участников,  программа,  основные  направления  сотрудничества.</w:t>
            </w:r>
          </w:p>
          <w:p w:rsidR="000E26E8" w:rsidRPr="00F36089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2.БРИКС:  история  создания,  состав  участников,  программа,  основные  направления  сотрудничества.</w:t>
            </w:r>
          </w:p>
        </w:tc>
        <w:tc>
          <w:tcPr>
            <w:tcW w:w="1746" w:type="dxa"/>
          </w:tcPr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17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 документов,  характеризующих  деятельность  ШОС,  БРИКС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38642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8642F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0E26E8" w:rsidRPr="0038642F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9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Написание реферата по теме: «Деятельность неправительственных общественных организаций в сфере международных экономических, политических и культурных отношений».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3.3.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lastRenderedPageBreak/>
              <w:t>Россия и мировые интеграционные процессы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8963EF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lastRenderedPageBreak/>
              <w:t>Расширение Евросоюза, формирование мирового «рынка труда»,  глобальная программа НАТО и политические ориентиры России.</w:t>
            </w:r>
          </w:p>
          <w:p w:rsidR="000E26E8" w:rsidRPr="00F36089" w:rsidRDefault="000E26E8" w:rsidP="008963EF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746" w:type="dxa"/>
            <w:vMerge w:val="restart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87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Практические занятия</w:t>
            </w:r>
          </w:p>
        </w:tc>
        <w:tc>
          <w:tcPr>
            <w:tcW w:w="1746" w:type="dxa"/>
          </w:tcPr>
          <w:p w:rsidR="000E26E8" w:rsidRPr="0038642F" w:rsidRDefault="004E073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21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документов ВТО, ЕЭС, ОЭСР, НАТО и др. международных организаций в сфере глобализации различных сторон жизни общества с позиции гражданина России.</w:t>
            </w:r>
          </w:p>
          <w:p w:rsidR="000E26E8" w:rsidRPr="0038642F" w:rsidRDefault="000E26E8" w:rsidP="008963EF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основных образовательных проектов с 1992 г</w:t>
            </w:r>
            <w:r>
              <w:rPr>
                <w:bCs/>
                <w:i/>
              </w:rPr>
              <w:t xml:space="preserve">.  </w:t>
            </w:r>
            <w:r w:rsidRPr="0038642F">
              <w:rPr>
                <w:bCs/>
                <w:i/>
              </w:rPr>
              <w:t>с целью выявления причин и результатов процесса внедрения рыночных отношений в систему российского образования.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343624">
        <w:trPr>
          <w:trHeight w:val="480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3.4.</w:t>
            </w:r>
          </w:p>
          <w:p w:rsidR="000E26E8" w:rsidRPr="0038642F" w:rsidRDefault="000E26E8" w:rsidP="008963EF">
            <w:pPr>
              <w:jc w:val="center"/>
            </w:pPr>
            <w:r w:rsidRPr="0038642F">
              <w:t>Миграционные потоки современного мира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8963EF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1.Основные  направления   и проблемы  миграционных процессов современного мира.  </w:t>
            </w:r>
          </w:p>
        </w:tc>
        <w:tc>
          <w:tcPr>
            <w:tcW w:w="1746" w:type="dxa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</w:t>
            </w:r>
            <w:r w:rsidRPr="0038642F">
              <w:rPr>
                <w:i/>
              </w:rPr>
              <w:t>основные  направления   и проблемы</w:t>
            </w:r>
            <w:r>
              <w:rPr>
                <w:i/>
              </w:rPr>
              <w:t xml:space="preserve">  миграционных  процессов  современного  мира</w:t>
            </w:r>
          </w:p>
        </w:tc>
        <w:tc>
          <w:tcPr>
            <w:tcW w:w="1746" w:type="dxa"/>
          </w:tcPr>
          <w:p w:rsidR="000E26E8" w:rsidRPr="0038642F" w:rsidRDefault="00492504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00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4.</w:t>
            </w:r>
          </w:p>
          <w:p w:rsidR="000E26E8" w:rsidRPr="0038642F" w:rsidRDefault="000E26E8" w:rsidP="008963EF">
            <w:pPr>
              <w:jc w:val="center"/>
              <w:rPr>
                <w:b/>
                <w:bCs/>
              </w:rPr>
            </w:pPr>
            <w:r w:rsidRPr="0038642F">
              <w:rPr>
                <w:b/>
              </w:rPr>
              <w:t>Роль науки, культуры и религии в сохранении и укреплении национальна и государственных традиций.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A2809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30E2" w:rsidRPr="0038642F" w:rsidTr="008963EF">
        <w:trPr>
          <w:trHeight w:val="2544"/>
        </w:trPr>
        <w:tc>
          <w:tcPr>
            <w:tcW w:w="2276" w:type="dxa"/>
            <w:vMerge w:val="restart"/>
          </w:tcPr>
          <w:p w:rsidR="003430E2" w:rsidRPr="0038642F" w:rsidRDefault="003430E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4.1.</w:t>
            </w:r>
          </w:p>
          <w:p w:rsidR="003430E2" w:rsidRPr="0038642F" w:rsidRDefault="003430E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Наука и её роль в современном мире.</w:t>
            </w:r>
          </w:p>
        </w:tc>
        <w:tc>
          <w:tcPr>
            <w:tcW w:w="9477" w:type="dxa"/>
          </w:tcPr>
          <w:p w:rsidR="003430E2" w:rsidRPr="0038642F" w:rsidRDefault="003430E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3430E2" w:rsidRPr="00B66992" w:rsidRDefault="003430E2" w:rsidP="008963EF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Основные  функции  современной науки. Наука как ведущий фактор развития общественного</w:t>
            </w:r>
            <w:r>
              <w:rPr>
                <w:b/>
                <w:bCs/>
              </w:rPr>
              <w:t xml:space="preserve"> </w:t>
            </w:r>
            <w:r w:rsidRPr="00B66992">
              <w:rPr>
                <w:i/>
              </w:rPr>
              <w:t xml:space="preserve">производства на рубеже </w:t>
            </w:r>
            <w:r w:rsidRPr="00B66992">
              <w:rPr>
                <w:i/>
                <w:lang w:val="en-US"/>
              </w:rPr>
              <w:t>XX</w:t>
            </w:r>
            <w:r w:rsidRPr="00B66992">
              <w:rPr>
                <w:i/>
              </w:rPr>
              <w:t>-</w:t>
            </w:r>
            <w:r w:rsidRPr="00B66992">
              <w:rPr>
                <w:i/>
                <w:lang w:val="en-US"/>
              </w:rPr>
              <w:t>XXI</w:t>
            </w:r>
            <w:r w:rsidRPr="00B66992">
              <w:rPr>
                <w:i/>
              </w:rPr>
              <w:t xml:space="preserve"> века. Основные направления научного поиска. Этика науки.</w:t>
            </w:r>
          </w:p>
          <w:p w:rsidR="003430E2" w:rsidRPr="0038642F" w:rsidRDefault="003430E2" w:rsidP="008963EF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 xml:space="preserve"> Роль науки в сохранении и укреплении национальных и государственных традиций.</w:t>
            </w:r>
          </w:p>
          <w:p w:rsidR="003430E2" w:rsidRPr="0038642F" w:rsidRDefault="003430E2" w:rsidP="008963EF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 Реформа   образования  в  России:  Национальная  доктрина  образования  в РФ  до  2025 г., национальный  проект  «Образование»,  ЕГЭ  в  России и  другие  реформы.</w:t>
            </w:r>
          </w:p>
        </w:tc>
        <w:tc>
          <w:tcPr>
            <w:tcW w:w="1746" w:type="dxa"/>
          </w:tcPr>
          <w:p w:rsidR="003430E2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shd w:val="clear" w:color="auto" w:fill="FFFFFF"/>
          </w:tcPr>
          <w:p w:rsidR="003430E2" w:rsidRPr="0038642F" w:rsidRDefault="003430E2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8963EF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Изучение  документов,  характеризующих  процесс  преобразований  в  науке  и  образовании.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B30D4">
        <w:trPr>
          <w:trHeight w:val="2173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4.2.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Культура в современном обществе.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1.Культурное   многообразие  на рубеже 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XXI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века. Функции современной культуры. Роль элитарной и массовой культуры в информационном обществе.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2.Российская культура в условиях радикального преобразования общества.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Возможности культуры в деле сохранения и укрепления национальных и государственных традиций. </w:t>
            </w:r>
          </w:p>
          <w:p w:rsidR="000E26E8" w:rsidRPr="00F06430" w:rsidRDefault="000E26E8" w:rsidP="008963EF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3.Проблема  толерантности  в  современном  обществе.  Толерантность – жить  в  мире  с  собой  и  с  другими.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5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8963EF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Просмотр  видеоматериалов  о культурном  многообразии  России,  проблеме  толерантности  в  России.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4.3.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Развитие культуры в России.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1.Проблема экспансии в Россию западной системы ценностей и формирование «массовой культуры». </w:t>
            </w:r>
          </w:p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2.Тенденции сохранения национальных, культурных традиций и «свобода совести» в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05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2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96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традиции национальных культур народов России, и влияния на них идей «массовой культуры».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A058AA">
        <w:trPr>
          <w:trHeight w:val="1350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4.4.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Религия и церковь в современной общественной жизни.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 xml:space="preserve">1.  Религия   как одна    из форм культуры. Роль религии в жизни современного общества. Возрождение религиозных традиций в современной России. 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 xml:space="preserve">2.Причины возрождения религиозного фундаментализма и экстремизма в н. </w:t>
            </w:r>
            <w:r w:rsidRPr="0038642F">
              <w:rPr>
                <w:i/>
                <w:lang w:val="en-US"/>
              </w:rPr>
              <w:t>XXI</w:t>
            </w:r>
            <w:r w:rsidRPr="0038642F">
              <w:rPr>
                <w:i/>
              </w:rPr>
              <w:t xml:space="preserve"> века. </w:t>
            </w:r>
          </w:p>
          <w:p w:rsidR="000E26E8" w:rsidRPr="0038642F" w:rsidRDefault="000E26E8" w:rsidP="008963EF">
            <w:pPr>
              <w:rPr>
                <w:b/>
                <w:bCs/>
              </w:rPr>
            </w:pPr>
            <w:r w:rsidRPr="0038642F">
              <w:rPr>
                <w:i/>
              </w:rPr>
              <w:t>3.Роль религии в сохранении и укреплении национальных и государственных традиций.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21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 роль  религии  в  современном  мире.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4.5.</w:t>
            </w:r>
          </w:p>
          <w:p w:rsidR="000E26E8" w:rsidRPr="0038642F" w:rsidRDefault="000E26E8" w:rsidP="008963EF">
            <w:pPr>
              <w:jc w:val="center"/>
              <w:rPr>
                <w:b/>
                <w:bCs/>
              </w:rPr>
            </w:pPr>
            <w:r w:rsidRPr="0038642F">
              <w:t>Глобальные  проблемы  современности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1.Глобальные  проблемы: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 xml:space="preserve">-Нерешенность проблемы отмены старения у людей и слабая информированность общественности о </w:t>
            </w:r>
            <w:proofErr w:type="spellStart"/>
            <w:r w:rsidRPr="0038642F">
              <w:rPr>
                <w:i/>
              </w:rPr>
              <w:t>пренебрежимом</w:t>
            </w:r>
            <w:proofErr w:type="spellEnd"/>
            <w:r w:rsidRPr="0038642F">
              <w:rPr>
                <w:i/>
              </w:rPr>
              <w:t xml:space="preserve"> старении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 xml:space="preserve">-проблема "Север-Юг" - преодоление разрыва в развитии между богатыми и бедными </w:t>
            </w:r>
            <w:r w:rsidRPr="0038642F">
              <w:rPr>
                <w:i/>
              </w:rPr>
              <w:lastRenderedPageBreak/>
              <w:t>странами, устранение нищеты, голода и неграмотности;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 предотвращение термоядерной войны и обеспечение мира для всех народов, недопущение мировым сообществом несанкционированного распространения ядерных технологий, радиоактивного загрязнения окружающей среды;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-предотвращение катастрофического загрязнения окружающей среды и снижения биоразнообразия;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-обеспечение человечества ресурсами;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-глобальное потепление;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-озоновые дыры;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 xml:space="preserve">-проблема </w:t>
            </w:r>
            <w:proofErr w:type="gramStart"/>
            <w:r w:rsidRPr="0038642F">
              <w:rPr>
                <w:i/>
              </w:rPr>
              <w:t>сердечно-сосудистых</w:t>
            </w:r>
            <w:proofErr w:type="gramEnd"/>
            <w:r w:rsidRPr="0038642F">
              <w:rPr>
                <w:i/>
              </w:rPr>
              <w:t>, онкологических заболеваний и СПИДа.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-демографическое развитие (демографический взрыв в развивающихся странах и демографический кризис в развитых)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-терроризм</w:t>
            </w:r>
          </w:p>
          <w:p w:rsidR="000E26E8" w:rsidRPr="00F06430" w:rsidRDefault="000E26E8" w:rsidP="008963EF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2.Возможные  пути  решения.</w:t>
            </w:r>
          </w:p>
        </w:tc>
        <w:tc>
          <w:tcPr>
            <w:tcW w:w="1746" w:type="dxa"/>
            <w:vMerge w:val="restart"/>
          </w:tcPr>
          <w:p w:rsidR="000E26E8" w:rsidRPr="00485362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38642F" w:rsidRDefault="008A2809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7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8963EF">
            <w:pPr>
              <w:pStyle w:val="a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8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11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суть  глобальных  проблем  современности  и  предлагаемые  пути  их  решения. 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70512">
              <w:rPr>
                <w:bCs/>
                <w:i/>
              </w:rPr>
              <w:t xml:space="preserve">           </w:t>
            </w:r>
            <w:r w:rsidRPr="0038642F"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8642F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8642F">
              <w:rPr>
                <w:b/>
                <w:bCs/>
              </w:rPr>
              <w:t>обучающихся</w:t>
            </w:r>
            <w:proofErr w:type="gramEnd"/>
            <w:r w:rsidRPr="0038642F">
              <w:rPr>
                <w:b/>
                <w:bCs/>
              </w:rPr>
              <w:t>.</w:t>
            </w:r>
          </w:p>
        </w:tc>
        <w:tc>
          <w:tcPr>
            <w:tcW w:w="1746" w:type="dxa"/>
          </w:tcPr>
          <w:p w:rsidR="000E26E8" w:rsidRPr="0030226E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8963E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Составление и защита свода принципов (правил) жизни в поликультурном мире.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 5.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t>Перспективы развития РФ в современном мире.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963EF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5.1.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Перспективы развития РФ в современном мире.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8963EF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bCs/>
                <w:i/>
              </w:rPr>
              <w:t>Перспективные направления и о</w:t>
            </w:r>
            <w:r w:rsidRPr="0038642F">
              <w:rPr>
                <w:i/>
              </w:rPr>
              <w:t xml:space="preserve">сновные проблемы развития РФ на современном этапе. </w:t>
            </w:r>
          </w:p>
          <w:p w:rsidR="000E26E8" w:rsidRPr="0038642F" w:rsidRDefault="000E26E8" w:rsidP="008963EF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Территориальная целостность России, уважение прав ее населения и соседних народов – главное условие политического развития. </w:t>
            </w:r>
          </w:p>
          <w:p w:rsidR="000E26E8" w:rsidRPr="0038642F" w:rsidRDefault="000E26E8" w:rsidP="008963EF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Инновационная деятельность – приоритетное направление в науке и экономике. </w:t>
            </w:r>
          </w:p>
          <w:p w:rsidR="000E26E8" w:rsidRPr="00F36089" w:rsidRDefault="000E26E8" w:rsidP="008963EF">
            <w:pPr>
              <w:numPr>
                <w:ilvl w:val="0"/>
                <w:numId w:val="15"/>
              </w:numPr>
              <w:tabs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Сохранение традиционных нравственных ценностей и индивидуальных свобод человека </w:t>
            </w:r>
            <w:r w:rsidR="00F36089">
              <w:rPr>
                <w:i/>
              </w:rPr>
              <w:t>– основа развития культуры в РФ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DD6E91" w:rsidRDefault="00DD6E91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8963E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18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8963EF">
        <w:trPr>
          <w:trHeight w:val="491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727FC">
        <w:trPr>
          <w:trHeight w:val="120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numPr>
                <w:ilvl w:val="0"/>
                <w:numId w:val="16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важнейших перспективных направлений и проблем в развитии РФ.</w:t>
            </w:r>
          </w:p>
          <w:p w:rsidR="000E26E8" w:rsidRPr="00F36089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Анализ политических и экономических карт России и сопредельных территорий за последнее десятилетие с точки зрения выяснения преемственности социально-экономического и политического курса с государственными традициями России. </w:t>
            </w:r>
          </w:p>
        </w:tc>
        <w:tc>
          <w:tcPr>
            <w:tcW w:w="1746" w:type="dxa"/>
          </w:tcPr>
          <w:p w:rsidR="000E26E8" w:rsidRPr="0038642F" w:rsidRDefault="00DD6E91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5"/>
        </w:trPr>
        <w:tc>
          <w:tcPr>
            <w:tcW w:w="227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lastRenderedPageBreak/>
              <w:t>Раздел 6. Содержание и назначение важнейших правовых и законодательных актов</w:t>
            </w:r>
            <w:r>
              <w:rPr>
                <w:b/>
              </w:rPr>
              <w:t xml:space="preserve"> </w:t>
            </w:r>
            <w:r w:rsidRPr="0038642F">
              <w:rPr>
                <w:b/>
              </w:rPr>
              <w:t>мирового и регионального значения.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ind w:firstLine="360"/>
              <w:jc w:val="both"/>
              <w:rPr>
                <w:bCs/>
              </w:rPr>
            </w:pPr>
          </w:p>
        </w:tc>
        <w:tc>
          <w:tcPr>
            <w:tcW w:w="1746" w:type="dxa"/>
          </w:tcPr>
          <w:p w:rsidR="000E26E8" w:rsidRPr="00733998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53869">
        <w:trPr>
          <w:trHeight w:val="1425"/>
        </w:trPr>
        <w:tc>
          <w:tcPr>
            <w:tcW w:w="2276" w:type="dxa"/>
            <w:vMerge w:val="restart"/>
          </w:tcPr>
          <w:p w:rsidR="000E26E8" w:rsidRPr="0038642F" w:rsidRDefault="000E26E8" w:rsidP="008963EF">
            <w:pPr>
              <w:jc w:val="center"/>
              <w:rPr>
                <w:b/>
              </w:rPr>
            </w:pPr>
            <w:r w:rsidRPr="0038642F">
              <w:rPr>
                <w:b/>
              </w:rPr>
              <w:t xml:space="preserve">Тема 6.1. </w:t>
            </w:r>
          </w:p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t>Правовые  акты  международного  значения</w:t>
            </w:r>
          </w:p>
        </w:tc>
        <w:tc>
          <w:tcPr>
            <w:tcW w:w="9477" w:type="dxa"/>
          </w:tcPr>
          <w:p w:rsidR="000E26E8" w:rsidRPr="0038642F" w:rsidRDefault="000E26E8" w:rsidP="008963EF">
            <w:pPr>
              <w:ind w:firstLine="360"/>
              <w:jc w:val="both"/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1. Правовые  акты  международного  значения:</w:t>
            </w:r>
          </w:p>
          <w:p w:rsidR="000E26E8" w:rsidRPr="0038642F" w:rsidRDefault="000E26E8" w:rsidP="008963EF">
            <w:pPr>
              <w:rPr>
                <w:i/>
              </w:rPr>
            </w:pPr>
            <w:r w:rsidRPr="0038642F">
              <w:rPr>
                <w:i/>
              </w:rPr>
              <w:t>Всеобщая декларация прав человека: история принятия, основное содержание, значение.</w:t>
            </w:r>
          </w:p>
          <w:p w:rsidR="000E26E8" w:rsidRPr="0038642F" w:rsidRDefault="000E26E8" w:rsidP="008963EF">
            <w:pPr>
              <w:ind w:firstLine="360"/>
              <w:jc w:val="both"/>
              <w:rPr>
                <w:bCs/>
              </w:rPr>
            </w:pPr>
            <w:r w:rsidRPr="0038642F">
              <w:rPr>
                <w:i/>
              </w:rPr>
              <w:t>Конвенции о правах ребёнка, её основное содержание. Деятельность государства по защите прав ребёнка</w:t>
            </w:r>
          </w:p>
        </w:tc>
        <w:tc>
          <w:tcPr>
            <w:tcW w:w="1746" w:type="dxa"/>
          </w:tcPr>
          <w:p w:rsidR="000E26E8" w:rsidRPr="0038642F" w:rsidRDefault="00DD6E91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DD6E91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0C7075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8963EF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8727FC" w:rsidRDefault="000E26E8" w:rsidP="008963EF">
            <w:pPr>
              <w:ind w:firstLine="360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и анализ правовых  актов  международного  значения</w:t>
            </w:r>
            <w:r w:rsidRPr="008727FC">
              <w:rPr>
                <w:bCs/>
                <w:i/>
              </w:rPr>
              <w:t xml:space="preserve">  </w:t>
            </w:r>
          </w:p>
        </w:tc>
        <w:tc>
          <w:tcPr>
            <w:tcW w:w="1746" w:type="dxa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11753" w:type="dxa"/>
            <w:gridSpan w:val="2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38642F">
              <w:rPr>
                <w:b/>
                <w:bCs/>
              </w:rPr>
              <w:t>Всего:</w:t>
            </w:r>
          </w:p>
        </w:tc>
        <w:tc>
          <w:tcPr>
            <w:tcW w:w="1746" w:type="dxa"/>
          </w:tcPr>
          <w:p w:rsidR="000E26E8" w:rsidRPr="00733998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0E26E8" w:rsidRPr="0038642F" w:rsidRDefault="000E26E8" w:rsidP="00896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26E8" w:rsidRPr="0038642F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E26E8" w:rsidRPr="0038642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E60F4">
        <w:rPr>
          <w:b/>
          <w:caps/>
          <w:sz w:val="28"/>
          <w:szCs w:val="28"/>
        </w:rPr>
        <w:lastRenderedPageBreak/>
        <w:t xml:space="preserve">3. условия реализации программы дисциплины </w:t>
      </w:r>
    </w:p>
    <w:p w:rsidR="000E26E8" w:rsidRPr="000E60F4" w:rsidRDefault="000E26E8" w:rsidP="00E34513">
      <w:pPr>
        <w:rPr>
          <w:sz w:val="28"/>
          <w:szCs w:val="28"/>
        </w:rPr>
      </w:pPr>
    </w:p>
    <w:p w:rsidR="000E26E8" w:rsidRDefault="000E26E8" w:rsidP="008963EF">
      <w:pPr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E60F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0E26E8" w:rsidRPr="00A00A03" w:rsidRDefault="000E26E8" w:rsidP="008963EF">
      <w:pPr>
        <w:pStyle w:val="a3"/>
        <w:ind w:firstLine="360"/>
        <w:rPr>
          <w:rFonts w:ascii="Times New Roman" w:hAnsi="Times New Roman"/>
          <w:sz w:val="28"/>
          <w:szCs w:val="28"/>
        </w:rPr>
      </w:pPr>
      <w:r w:rsidRPr="00A00A03"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</w:t>
      </w:r>
      <w:r w:rsidR="008963EF">
        <w:rPr>
          <w:rFonts w:ascii="Times New Roman" w:hAnsi="Times New Roman"/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Оборудование учебного кабинета: </w:t>
      </w:r>
    </w:p>
    <w:p w:rsidR="000E26E8" w:rsidRPr="008963EF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 w:rsidRPr="008963EF">
        <w:rPr>
          <w:bCs/>
          <w:sz w:val="28"/>
          <w:szCs w:val="28"/>
        </w:rPr>
        <w:t xml:space="preserve">Технические средства обучения: проектор, экран, компьютер с лицензионным программным обеспечением.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E26E8" w:rsidRPr="000E60F4" w:rsidRDefault="000E26E8" w:rsidP="00896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3.2. Информационное обеспечение обучения</w:t>
      </w: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Основная литература</w:t>
      </w:r>
    </w:p>
    <w:p w:rsidR="000E26E8" w:rsidRPr="00B46892" w:rsidRDefault="00B46892" w:rsidP="00B46892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B46892">
        <w:rPr>
          <w:bCs/>
          <w:color w:val="000000"/>
          <w:sz w:val="28"/>
          <w:szCs w:val="28"/>
        </w:rPr>
        <w:t>История</w:t>
      </w:r>
      <w:r w:rsidRPr="00B46892">
        <w:rPr>
          <w:color w:val="000000"/>
          <w:sz w:val="28"/>
          <w:szCs w:val="28"/>
        </w:rPr>
        <w:t xml:space="preserve">  [Текст] : учеб. пособие для студентов сред. проф. учебных заведений/ [отв. ред. П. С. Самыгин]. - 19-е изд., </w:t>
      </w:r>
      <w:proofErr w:type="spellStart"/>
      <w:r w:rsidRPr="00B46892">
        <w:rPr>
          <w:color w:val="000000"/>
          <w:sz w:val="28"/>
          <w:szCs w:val="28"/>
        </w:rPr>
        <w:t>перераб</w:t>
      </w:r>
      <w:proofErr w:type="spellEnd"/>
      <w:r w:rsidRPr="00B46892">
        <w:rPr>
          <w:color w:val="000000"/>
          <w:sz w:val="28"/>
          <w:szCs w:val="28"/>
        </w:rPr>
        <w:t>. и доп.. - Ростов н/Д</w:t>
      </w:r>
      <w:proofErr w:type="gramStart"/>
      <w:r w:rsidRPr="00B46892">
        <w:rPr>
          <w:color w:val="000000"/>
          <w:sz w:val="28"/>
          <w:szCs w:val="28"/>
        </w:rPr>
        <w:t xml:space="preserve"> :</w:t>
      </w:r>
      <w:proofErr w:type="gramEnd"/>
      <w:r w:rsidRPr="00B46892">
        <w:rPr>
          <w:color w:val="000000"/>
          <w:sz w:val="28"/>
          <w:szCs w:val="28"/>
        </w:rPr>
        <w:t xml:space="preserve"> Феникс, 2013. - 475, [1] с.</w:t>
      </w:r>
    </w:p>
    <w:p w:rsidR="00B46892" w:rsidRPr="00B46892" w:rsidRDefault="00B46892" w:rsidP="00B46892">
      <w:pPr>
        <w:numPr>
          <w:ilvl w:val="0"/>
          <w:numId w:val="20"/>
        </w:numPr>
        <w:jc w:val="both"/>
        <w:rPr>
          <w:sz w:val="28"/>
          <w:szCs w:val="28"/>
        </w:rPr>
      </w:pPr>
      <w:r w:rsidRPr="00B46892">
        <w:rPr>
          <w:sz w:val="28"/>
          <w:szCs w:val="28"/>
        </w:rPr>
        <w:t>Самыгин С.И. История, 2014</w:t>
      </w:r>
    </w:p>
    <w:p w:rsidR="00B46892" w:rsidRPr="00B46892" w:rsidRDefault="00B46892" w:rsidP="00E34513">
      <w:pPr>
        <w:jc w:val="both"/>
      </w:pPr>
    </w:p>
    <w:p w:rsidR="000E26E8" w:rsidRPr="000E60F4" w:rsidRDefault="000E26E8" w:rsidP="00E34513">
      <w:pPr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Интернет-ресурсы:</w:t>
      </w:r>
    </w:p>
    <w:p w:rsidR="000E26E8" w:rsidRPr="00A00A03" w:rsidRDefault="001E358F" w:rsidP="008963EF">
      <w:pPr>
        <w:pStyle w:val="a3"/>
        <w:rPr>
          <w:rStyle w:val="ab"/>
          <w:rFonts w:ascii="Times New Roman" w:hAnsi="Times New Roman"/>
          <w:sz w:val="28"/>
          <w:szCs w:val="28"/>
        </w:rPr>
      </w:pPr>
      <w:hyperlink r:id="rId10" w:history="1"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0E26E8" w:rsidRPr="00A00A03">
          <w:rPr>
            <w:rStyle w:val="ab"/>
            <w:rFonts w:ascii="Times New Roman" w:hAnsi="Times New Roman"/>
            <w:sz w:val="28"/>
            <w:szCs w:val="28"/>
          </w:rPr>
          <w:t>://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school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-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collection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0E26E8" w:rsidRPr="00A00A03" w:rsidRDefault="000E26E8" w:rsidP="008963E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Свободная  энциклопедия - </w:t>
      </w:r>
      <w:hyperlink r:id="rId11" w:history="1">
        <w:r w:rsidRPr="001C7573">
          <w:rPr>
            <w:rStyle w:val="ab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0E26E8" w:rsidRPr="00053ADA" w:rsidRDefault="000E26E8" w:rsidP="008963EF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НАТО – </w:t>
      </w:r>
      <w:hyperlink r:id="rId12" w:history="1">
        <w:r w:rsidRPr="00053ADA">
          <w:rPr>
            <w:rStyle w:val="ab"/>
            <w:sz w:val="28"/>
            <w:szCs w:val="28"/>
          </w:rPr>
          <w:t>http://www.nato.int/cps/ru/natolive/index.htm</w:t>
        </w:r>
      </w:hyperlink>
    </w:p>
    <w:p w:rsidR="000E26E8" w:rsidRPr="00053ADA" w:rsidRDefault="000E26E8" w:rsidP="008963EF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ООН – </w:t>
      </w:r>
      <w:hyperlink r:id="rId13" w:history="1">
        <w:r w:rsidRPr="00053ADA">
          <w:rPr>
            <w:rStyle w:val="ab"/>
            <w:sz w:val="28"/>
            <w:szCs w:val="28"/>
          </w:rPr>
          <w:t>http://www.un.org/ru/</w:t>
        </w:r>
      </w:hyperlink>
    </w:p>
    <w:p w:rsidR="000E26E8" w:rsidRPr="00053ADA" w:rsidRDefault="000E26E8" w:rsidP="008963EF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Хронология ХХ век – </w:t>
      </w:r>
      <w:hyperlink r:id="rId14" w:history="1">
        <w:r w:rsidRPr="00053ADA">
          <w:rPr>
            <w:rStyle w:val="ab"/>
            <w:sz w:val="28"/>
            <w:szCs w:val="28"/>
          </w:rPr>
          <w:t>http://history.rin.ru/cgi-bin/history.pl?num=2318</w:t>
        </w:r>
      </w:hyperlink>
    </w:p>
    <w:p w:rsidR="000E26E8" w:rsidRPr="00053ADA" w:rsidRDefault="000E26E8" w:rsidP="008963EF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Страницы истории – </w:t>
      </w:r>
      <w:hyperlink r:id="rId15" w:history="1">
        <w:r w:rsidRPr="00053ADA">
          <w:rPr>
            <w:rStyle w:val="ab"/>
            <w:sz w:val="28"/>
            <w:szCs w:val="28"/>
          </w:rPr>
          <w:t>http://history.rin.ru/text/tree/2314.html</w:t>
        </w:r>
      </w:hyperlink>
    </w:p>
    <w:p w:rsidR="000E26E8" w:rsidRPr="00053ADA" w:rsidRDefault="000E26E8" w:rsidP="008963EF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Мир в ХХ веке: новейшая история зарубежных стран – </w:t>
      </w:r>
      <w:hyperlink r:id="rId16" w:history="1">
        <w:r w:rsidRPr="00033A4A">
          <w:rPr>
            <w:rStyle w:val="ab"/>
            <w:sz w:val="28"/>
            <w:szCs w:val="28"/>
          </w:rPr>
          <w:t>http://school.edu.ru/catalog.asp?cat_ob_no=284&amp;ob_no=15016&amp;oll.ob_no_to</w:t>
        </w:r>
      </w:hyperlink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 w:rsidRPr="00457917">
        <w:rPr>
          <w:sz w:val="28"/>
          <w:szCs w:val="28"/>
        </w:rPr>
        <w:t>Библиотека военно-исторической литературы на сайте</w:t>
      </w:r>
      <w:r>
        <w:rPr>
          <w:sz w:val="28"/>
          <w:szCs w:val="28"/>
        </w:rPr>
        <w:t>:</w:t>
      </w:r>
      <w:hyperlink r:id="rId17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militera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lib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index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html</w:t>
        </w:r>
      </w:hyperlink>
      <w:r w:rsidRPr="00457917">
        <w:t>.</w:t>
      </w:r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457917">
        <w:rPr>
          <w:sz w:val="28"/>
          <w:szCs w:val="28"/>
        </w:rPr>
        <w:t>урнал «Россия в глобальной политике» на сайте</w:t>
      </w:r>
      <w:r>
        <w:rPr>
          <w:sz w:val="28"/>
          <w:szCs w:val="28"/>
        </w:rPr>
        <w:t>:</w:t>
      </w:r>
      <w:hyperlink r:id="rId18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globalaffairs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  сайт:</w:t>
      </w:r>
      <w:hyperlink r:id="rId19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hrono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rPr>
          <w:sz w:val="28"/>
          <w:szCs w:val="28"/>
        </w:rPr>
        <w:t>.</w:t>
      </w:r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</w:t>
      </w:r>
      <w:r w:rsidRPr="00457917">
        <w:rPr>
          <w:sz w:val="28"/>
          <w:szCs w:val="28"/>
        </w:rPr>
        <w:t>айт Совета безопасности России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0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scrf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gov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457917">
        <w:rPr>
          <w:sz w:val="28"/>
          <w:szCs w:val="28"/>
        </w:rPr>
        <w:t xml:space="preserve">МИД России 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1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mid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Правительства России</w:t>
      </w:r>
      <w:r>
        <w:rPr>
          <w:sz w:val="28"/>
          <w:szCs w:val="28"/>
        </w:rPr>
        <w:t>:</w:t>
      </w:r>
      <w:hyperlink r:id="rId22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government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Президента России</w:t>
      </w:r>
      <w:r>
        <w:rPr>
          <w:sz w:val="28"/>
          <w:szCs w:val="28"/>
        </w:rPr>
        <w:t>:</w:t>
      </w:r>
      <w:hyperlink r:id="rId23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kremlin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8963EF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7917">
        <w:rPr>
          <w:sz w:val="28"/>
          <w:szCs w:val="28"/>
        </w:rPr>
        <w:t>убликации научно-образовательного форума по международным отношениям на сайте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4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obraforum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pubs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htm</w:t>
        </w:r>
        <w:proofErr w:type="spellEnd"/>
      </w:hyperlink>
      <w:r w:rsidRPr="00457917">
        <w:t>.</w:t>
      </w:r>
    </w:p>
    <w:p w:rsidR="000E26E8" w:rsidRPr="007C7664" w:rsidRDefault="000E26E8" w:rsidP="008963EF">
      <w:pPr>
        <w:ind w:firstLine="360"/>
        <w:jc w:val="both"/>
        <w:rPr>
          <w:b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Дополнительная литература</w:t>
      </w:r>
      <w:r w:rsidR="008963EF">
        <w:rPr>
          <w:b/>
          <w:sz w:val="28"/>
          <w:szCs w:val="28"/>
        </w:rPr>
        <w:t>:</w:t>
      </w:r>
    </w:p>
    <w:p w:rsidR="00B46892" w:rsidRPr="000E60F4" w:rsidRDefault="00B46892" w:rsidP="00B46892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0E60F4">
        <w:rPr>
          <w:sz w:val="28"/>
          <w:szCs w:val="28"/>
        </w:rPr>
        <w:t xml:space="preserve">История России, 1945-2007 гг.: 11 класс: Учебник для учащихся общеобразовательных учреждений. /Под ред. Данилова А.А., Уткина А.И., Филиппова А.В. – М.: </w:t>
      </w:r>
      <w:r w:rsidRPr="000E60F4">
        <w:rPr>
          <w:bCs/>
          <w:sz w:val="28"/>
          <w:szCs w:val="28"/>
        </w:rPr>
        <w:t>Просвещение, 2008. – 367 с.</w:t>
      </w:r>
    </w:p>
    <w:p w:rsidR="00B46892" w:rsidRPr="000E60F4" w:rsidRDefault="00B46892" w:rsidP="00B46892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0E60F4">
        <w:rPr>
          <w:color w:val="000000"/>
          <w:sz w:val="28"/>
          <w:szCs w:val="28"/>
        </w:rPr>
        <w:t>История современной России, 1991-2003: учеб</w:t>
      </w:r>
      <w:proofErr w:type="gramStart"/>
      <w:r w:rsidRPr="000E60F4">
        <w:rPr>
          <w:color w:val="000000"/>
          <w:sz w:val="28"/>
          <w:szCs w:val="28"/>
        </w:rPr>
        <w:t>.</w:t>
      </w:r>
      <w:proofErr w:type="gramEnd"/>
      <w:r w:rsidRPr="000E60F4">
        <w:rPr>
          <w:color w:val="000000"/>
          <w:sz w:val="28"/>
          <w:szCs w:val="28"/>
        </w:rPr>
        <w:t xml:space="preserve"> </w:t>
      </w:r>
      <w:proofErr w:type="gramStart"/>
      <w:r w:rsidRPr="000E60F4">
        <w:rPr>
          <w:color w:val="000000"/>
          <w:sz w:val="28"/>
          <w:szCs w:val="28"/>
        </w:rPr>
        <w:t>п</w:t>
      </w:r>
      <w:proofErr w:type="gramEnd"/>
      <w:r w:rsidRPr="000E60F4">
        <w:rPr>
          <w:color w:val="000000"/>
          <w:sz w:val="28"/>
          <w:szCs w:val="28"/>
        </w:rPr>
        <w:t xml:space="preserve">особие /В.И. Короткевич. – СПб.: Изд-во </w:t>
      </w:r>
      <w:proofErr w:type="spellStart"/>
      <w:r w:rsidRPr="000E60F4">
        <w:rPr>
          <w:color w:val="000000"/>
          <w:sz w:val="28"/>
          <w:szCs w:val="28"/>
        </w:rPr>
        <w:t>С.-Петерб</w:t>
      </w:r>
      <w:proofErr w:type="spellEnd"/>
      <w:r w:rsidRPr="000E60F4">
        <w:rPr>
          <w:color w:val="000000"/>
          <w:sz w:val="28"/>
          <w:szCs w:val="28"/>
        </w:rPr>
        <w:t xml:space="preserve">. ун-та, 2004. – 293 </w:t>
      </w:r>
      <w:proofErr w:type="gramStart"/>
      <w:r w:rsidRPr="000E60F4">
        <w:rPr>
          <w:color w:val="000000"/>
          <w:sz w:val="28"/>
          <w:szCs w:val="28"/>
        </w:rPr>
        <w:t>с</w:t>
      </w:r>
      <w:proofErr w:type="gramEnd"/>
      <w:r w:rsidRPr="000E60F4">
        <w:rPr>
          <w:color w:val="000000"/>
          <w:sz w:val="28"/>
          <w:szCs w:val="28"/>
        </w:rPr>
        <w:t>.</w:t>
      </w:r>
    </w:p>
    <w:p w:rsidR="00B46892" w:rsidRPr="000E60F4" w:rsidRDefault="00B46892" w:rsidP="00B46892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bCs/>
          <w:sz w:val="28"/>
          <w:szCs w:val="28"/>
        </w:rPr>
        <w:lastRenderedPageBreak/>
        <w:t xml:space="preserve">Россия и мир в XX - нач. XXI вв. </w:t>
      </w:r>
      <w:r w:rsidRPr="000E60F4">
        <w:rPr>
          <w:sz w:val="28"/>
          <w:szCs w:val="28"/>
        </w:rPr>
        <w:t xml:space="preserve">Учебник </w:t>
      </w:r>
      <w:r w:rsidRPr="000E60F4">
        <w:rPr>
          <w:bCs/>
          <w:sz w:val="28"/>
          <w:szCs w:val="28"/>
        </w:rPr>
        <w:t xml:space="preserve">11 класс. /Под ред. </w:t>
      </w:r>
      <w:r w:rsidRPr="000E60F4">
        <w:rPr>
          <w:bCs/>
          <w:vanish/>
          <w:sz w:val="28"/>
          <w:szCs w:val="28"/>
        </w:rPr>
        <w:t xml:space="preserve">полиграфия, 7  пособие по отечественной истории современного периода. </w:t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vanish/>
          <w:sz w:val="28"/>
          <w:szCs w:val="28"/>
        </w:rPr>
        <w:pgNum/>
      </w:r>
      <w:r w:rsidRPr="000E60F4">
        <w:rPr>
          <w:bCs/>
          <w:color w:val="000000"/>
          <w:sz w:val="28"/>
          <w:szCs w:val="28"/>
        </w:rPr>
        <w:t xml:space="preserve">Алексашкиной Л.Н. – </w:t>
      </w:r>
      <w:r w:rsidRPr="000E60F4">
        <w:rPr>
          <w:bCs/>
          <w:sz w:val="28"/>
          <w:szCs w:val="28"/>
        </w:rPr>
        <w:t>М.</w:t>
      </w:r>
      <w:r w:rsidRPr="000E60F4">
        <w:rPr>
          <w:sz w:val="28"/>
          <w:szCs w:val="28"/>
        </w:rPr>
        <w:t>: Просвещение, 2007. - 432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>Бжезинский З. Великая шахматная доска. М.: Международные отношения, 1998. – 254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Большая энциклопедия России: Современная Россия. М.: ИДДК, 2007. MDF. </w:t>
      </w:r>
      <w:proofErr w:type="spellStart"/>
      <w:r w:rsidRPr="000E60F4">
        <w:rPr>
          <w:sz w:val="28"/>
          <w:szCs w:val="28"/>
        </w:rPr>
        <w:t>eBook</w:t>
      </w:r>
      <w:proofErr w:type="spellEnd"/>
      <w:r w:rsidRPr="000E60F4">
        <w:rPr>
          <w:sz w:val="28"/>
          <w:szCs w:val="28"/>
        </w:rPr>
        <w:t xml:space="preserve"> (компьютерное издание). 99 Мб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color w:val="000000"/>
          <w:sz w:val="28"/>
          <w:szCs w:val="28"/>
        </w:rPr>
        <w:t xml:space="preserve">Ванюков Д.А. </w:t>
      </w:r>
      <w:r w:rsidRPr="000E60F4">
        <w:rPr>
          <w:rStyle w:val="a4"/>
          <w:b w:val="0"/>
          <w:bCs/>
          <w:color w:val="000000"/>
          <w:sz w:val="28"/>
          <w:szCs w:val="28"/>
        </w:rPr>
        <w:t>Демократическая Россия конца ХХ - начала ХХ</w:t>
      </w:r>
      <w:proofErr w:type="gramStart"/>
      <w:r w:rsidRPr="000E60F4">
        <w:rPr>
          <w:rStyle w:val="a4"/>
          <w:b w:val="0"/>
          <w:bCs/>
          <w:color w:val="000000"/>
          <w:sz w:val="28"/>
          <w:szCs w:val="28"/>
        </w:rPr>
        <w:t>I</w:t>
      </w:r>
      <w:proofErr w:type="gramEnd"/>
      <w:r w:rsidRPr="000E60F4">
        <w:rPr>
          <w:rStyle w:val="a4"/>
          <w:b w:val="0"/>
          <w:bCs/>
          <w:color w:val="000000"/>
          <w:sz w:val="28"/>
          <w:szCs w:val="28"/>
        </w:rPr>
        <w:t xml:space="preserve"> века</w:t>
      </w:r>
      <w:r w:rsidRPr="000E60F4">
        <w:rPr>
          <w:rStyle w:val="ab"/>
          <w:color w:val="000000"/>
          <w:sz w:val="28"/>
          <w:szCs w:val="28"/>
        </w:rPr>
        <w:t xml:space="preserve">. </w:t>
      </w:r>
      <w:r w:rsidRPr="00BF6FF3">
        <w:rPr>
          <w:rStyle w:val="ab"/>
          <w:color w:val="000000"/>
          <w:sz w:val="28"/>
          <w:szCs w:val="28"/>
          <w:u w:val="none"/>
        </w:rPr>
        <w:t xml:space="preserve">/Д.А. Ванюков. М.: </w:t>
      </w:r>
      <w:r w:rsidRPr="00BF6FF3">
        <w:rPr>
          <w:rStyle w:val="a4"/>
          <w:b w:val="0"/>
          <w:bCs/>
          <w:color w:val="000000"/>
          <w:sz w:val="28"/>
          <w:szCs w:val="28"/>
        </w:rPr>
        <w:t>Мир</w:t>
      </w:r>
      <w:r w:rsidRPr="000E60F4">
        <w:rPr>
          <w:rStyle w:val="a4"/>
          <w:b w:val="0"/>
          <w:bCs/>
          <w:color w:val="000000"/>
          <w:sz w:val="28"/>
          <w:szCs w:val="28"/>
        </w:rPr>
        <w:t xml:space="preserve"> книги</w:t>
      </w:r>
      <w:r w:rsidRPr="000E60F4">
        <w:rPr>
          <w:color w:val="000000"/>
          <w:sz w:val="28"/>
          <w:szCs w:val="28"/>
        </w:rPr>
        <w:t xml:space="preserve">, </w:t>
      </w:r>
      <w:r w:rsidRPr="000E60F4">
        <w:rPr>
          <w:rStyle w:val="a4"/>
          <w:b w:val="0"/>
          <w:bCs/>
          <w:color w:val="000000"/>
          <w:sz w:val="28"/>
          <w:szCs w:val="28"/>
        </w:rPr>
        <w:t>2007. - 240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proofErr w:type="spellStart"/>
      <w:r w:rsidRPr="000E60F4">
        <w:rPr>
          <w:bCs/>
          <w:color w:val="000000"/>
          <w:sz w:val="28"/>
          <w:szCs w:val="28"/>
        </w:rPr>
        <w:t>Дегтев</w:t>
      </w:r>
      <w:proofErr w:type="spellEnd"/>
      <w:r w:rsidRPr="000E60F4">
        <w:rPr>
          <w:bCs/>
          <w:color w:val="000000"/>
          <w:sz w:val="28"/>
          <w:szCs w:val="28"/>
        </w:rPr>
        <w:t xml:space="preserve"> Г.В. </w:t>
      </w:r>
      <w:r w:rsidRPr="000E60F4">
        <w:rPr>
          <w:color w:val="000000"/>
          <w:sz w:val="28"/>
          <w:szCs w:val="28"/>
        </w:rPr>
        <w:t>Становление и развитие института президентства в России</w:t>
      </w:r>
      <w:proofErr w:type="gramStart"/>
      <w:r w:rsidRPr="000E60F4">
        <w:rPr>
          <w:color w:val="000000"/>
          <w:sz w:val="28"/>
          <w:szCs w:val="28"/>
        </w:rPr>
        <w:t xml:space="preserve"> :</w:t>
      </w:r>
      <w:proofErr w:type="gramEnd"/>
      <w:r w:rsidRPr="000E60F4">
        <w:rPr>
          <w:color w:val="000000"/>
          <w:sz w:val="28"/>
          <w:szCs w:val="28"/>
        </w:rPr>
        <w:t xml:space="preserve"> теоретико-правовые и  конституционные основы / Г.В. </w:t>
      </w:r>
      <w:proofErr w:type="spellStart"/>
      <w:r w:rsidRPr="000E60F4">
        <w:rPr>
          <w:color w:val="000000"/>
          <w:sz w:val="28"/>
          <w:szCs w:val="28"/>
        </w:rPr>
        <w:t>Дегтев</w:t>
      </w:r>
      <w:proofErr w:type="spellEnd"/>
      <w:r w:rsidRPr="000E60F4">
        <w:rPr>
          <w:color w:val="000000"/>
          <w:sz w:val="28"/>
          <w:szCs w:val="28"/>
        </w:rPr>
        <w:t xml:space="preserve">; МГИМО (ун-т) МИД РФ, </w:t>
      </w:r>
      <w:proofErr w:type="spellStart"/>
      <w:r w:rsidRPr="000E60F4">
        <w:rPr>
          <w:color w:val="000000"/>
          <w:sz w:val="28"/>
          <w:szCs w:val="28"/>
        </w:rPr>
        <w:t>Междунар</w:t>
      </w:r>
      <w:proofErr w:type="spellEnd"/>
      <w:r w:rsidRPr="000E60F4">
        <w:rPr>
          <w:color w:val="000000"/>
          <w:sz w:val="28"/>
          <w:szCs w:val="28"/>
        </w:rPr>
        <w:t xml:space="preserve">. ин-т упр. – М. : </w:t>
      </w:r>
      <w:proofErr w:type="spellStart"/>
      <w:r w:rsidRPr="000E60F4">
        <w:rPr>
          <w:color w:val="000000"/>
          <w:sz w:val="28"/>
          <w:szCs w:val="28"/>
        </w:rPr>
        <w:t>Юристъ</w:t>
      </w:r>
      <w:proofErr w:type="spellEnd"/>
      <w:r w:rsidRPr="000E60F4">
        <w:rPr>
          <w:color w:val="000000"/>
          <w:sz w:val="28"/>
          <w:szCs w:val="28"/>
        </w:rPr>
        <w:t>, 2005. – 237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Дроздов </w:t>
      </w:r>
      <w:r w:rsidRPr="000E60F4">
        <w:rPr>
          <w:bCs/>
          <w:color w:val="000000"/>
          <w:sz w:val="28"/>
          <w:szCs w:val="28"/>
        </w:rPr>
        <w:t xml:space="preserve">Ю. Россия и мир. Куда держим курс. /Ю.Дроздов. – М.: </w:t>
      </w:r>
      <w:proofErr w:type="spellStart"/>
      <w:r w:rsidRPr="000E60F4">
        <w:rPr>
          <w:bCs/>
          <w:color w:val="000000"/>
          <w:sz w:val="28"/>
          <w:szCs w:val="28"/>
        </w:rPr>
        <w:t>Артстиль-полиграфия</w:t>
      </w:r>
      <w:proofErr w:type="spellEnd"/>
      <w:r w:rsidRPr="000E60F4">
        <w:rPr>
          <w:bCs/>
          <w:color w:val="000000"/>
          <w:sz w:val="28"/>
          <w:szCs w:val="28"/>
        </w:rPr>
        <w:t>, 2009. - 352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Изосимов Ю.Ю. Справочное пособие по отечественной истории современного периода. 1985-1997 гг. /Ю.Ю. Изосимов. – М.: Аквариум, 1998. – 217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0E60F4">
        <w:rPr>
          <w:bCs/>
          <w:sz w:val="28"/>
          <w:szCs w:val="28"/>
        </w:rPr>
        <w:t>КузыкБ.Н.РоссияимирвXXI</w:t>
      </w:r>
      <w:proofErr w:type="spellEnd"/>
      <w:r w:rsidRPr="000E60F4">
        <w:rPr>
          <w:sz w:val="28"/>
          <w:szCs w:val="28"/>
        </w:rPr>
        <w:t xml:space="preserve"> </w:t>
      </w:r>
      <w:proofErr w:type="gramStart"/>
      <w:r w:rsidRPr="000E60F4">
        <w:rPr>
          <w:sz w:val="28"/>
          <w:szCs w:val="28"/>
        </w:rPr>
        <w:t>веке</w:t>
      </w:r>
      <w:proofErr w:type="gramEnd"/>
      <w:r w:rsidRPr="000E60F4">
        <w:rPr>
          <w:sz w:val="28"/>
          <w:szCs w:val="28"/>
        </w:rPr>
        <w:t xml:space="preserve"> / Б.</w:t>
      </w:r>
      <w:r w:rsidRPr="000E60F4">
        <w:rPr>
          <w:bCs/>
          <w:sz w:val="28"/>
          <w:szCs w:val="28"/>
        </w:rPr>
        <w:t>Н</w:t>
      </w:r>
      <w:r w:rsidRPr="000E60F4">
        <w:rPr>
          <w:sz w:val="28"/>
          <w:szCs w:val="28"/>
        </w:rPr>
        <w:t xml:space="preserve">. </w:t>
      </w:r>
      <w:proofErr w:type="spellStart"/>
      <w:r w:rsidRPr="000E60F4">
        <w:rPr>
          <w:bCs/>
          <w:sz w:val="28"/>
          <w:szCs w:val="28"/>
        </w:rPr>
        <w:t>Кузык</w:t>
      </w:r>
      <w:proofErr w:type="spellEnd"/>
      <w:r w:rsidRPr="000E60F4">
        <w:rPr>
          <w:sz w:val="28"/>
          <w:szCs w:val="28"/>
        </w:rPr>
        <w:t xml:space="preserve">. Издание второе. – </w:t>
      </w:r>
      <w:r w:rsidRPr="000E60F4">
        <w:rPr>
          <w:bCs/>
          <w:sz w:val="28"/>
          <w:szCs w:val="28"/>
        </w:rPr>
        <w:t>М</w:t>
      </w:r>
      <w:r w:rsidRPr="000E60F4">
        <w:rPr>
          <w:sz w:val="28"/>
          <w:szCs w:val="28"/>
        </w:rPr>
        <w:t xml:space="preserve">.: Институт экономических стратегий, </w:t>
      </w:r>
      <w:r w:rsidRPr="000E60F4">
        <w:rPr>
          <w:bCs/>
          <w:sz w:val="28"/>
          <w:szCs w:val="28"/>
        </w:rPr>
        <w:t>2006</w:t>
      </w:r>
      <w:r w:rsidRPr="000E60F4">
        <w:rPr>
          <w:sz w:val="28"/>
          <w:szCs w:val="28"/>
        </w:rPr>
        <w:t>. – 544с.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0E60F4">
        <w:rPr>
          <w:sz w:val="28"/>
          <w:szCs w:val="28"/>
        </w:rPr>
        <w:t>Леонов Н. Закат или рассвет? Россия: 2000–2008. /Н.Леонов. М., 2008. – 545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proofErr w:type="spellStart"/>
      <w:r w:rsidRPr="000E60F4">
        <w:rPr>
          <w:bCs/>
          <w:sz w:val="28"/>
          <w:szCs w:val="28"/>
        </w:rPr>
        <w:t>Нарочницкая</w:t>
      </w:r>
      <w:proofErr w:type="spellEnd"/>
      <w:r w:rsidRPr="000E60F4">
        <w:rPr>
          <w:bCs/>
          <w:sz w:val="28"/>
          <w:szCs w:val="28"/>
        </w:rPr>
        <w:t xml:space="preserve"> Н.А. Россия и русские в современном мире. М.: </w:t>
      </w:r>
      <w:r w:rsidRPr="000E60F4">
        <w:rPr>
          <w:sz w:val="28"/>
          <w:szCs w:val="28"/>
        </w:rPr>
        <w:t>Алгоритм, 2009. – 416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proofErr w:type="spellStart"/>
      <w:r w:rsidRPr="000E60F4">
        <w:rPr>
          <w:bCs/>
          <w:color w:val="000000"/>
          <w:sz w:val="28"/>
          <w:szCs w:val="28"/>
        </w:rPr>
        <w:t>Печенев</w:t>
      </w:r>
      <w:proofErr w:type="spellEnd"/>
      <w:r w:rsidRPr="000E60F4">
        <w:rPr>
          <w:bCs/>
          <w:color w:val="000000"/>
          <w:sz w:val="28"/>
          <w:szCs w:val="28"/>
        </w:rPr>
        <w:t xml:space="preserve"> В.А. </w:t>
      </w:r>
      <w:r w:rsidRPr="000E60F4">
        <w:rPr>
          <w:color w:val="000000"/>
          <w:sz w:val="28"/>
          <w:szCs w:val="28"/>
        </w:rPr>
        <w:t xml:space="preserve">«Смутное время» в новейшей истории России (1985-2003): ист. свидетельства и размышления участника событий / В. </w:t>
      </w:r>
      <w:proofErr w:type="spellStart"/>
      <w:r w:rsidRPr="000E60F4">
        <w:rPr>
          <w:color w:val="000000"/>
          <w:sz w:val="28"/>
          <w:szCs w:val="28"/>
        </w:rPr>
        <w:t>Печенев</w:t>
      </w:r>
      <w:proofErr w:type="spellEnd"/>
      <w:r w:rsidRPr="000E60F4">
        <w:rPr>
          <w:color w:val="000000"/>
          <w:sz w:val="28"/>
          <w:szCs w:val="28"/>
        </w:rPr>
        <w:t>. - М.: Норма, 2004. – 365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Россия и страны мира. 2008. Статистический сборник. М.: Росстат, 2008. – 361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Сурков В.Ю.</w:t>
      </w:r>
      <w:r w:rsidRPr="000E60F4">
        <w:rPr>
          <w:bCs/>
          <w:kern w:val="36"/>
          <w:sz w:val="28"/>
          <w:szCs w:val="28"/>
        </w:rPr>
        <w:t xml:space="preserve"> Основные тенденции и перспективы развития современной России. /В.Ю. Сурков.</w:t>
      </w:r>
      <w:r w:rsidRPr="000E60F4">
        <w:rPr>
          <w:sz w:val="28"/>
          <w:szCs w:val="28"/>
        </w:rPr>
        <w:t xml:space="preserve"> М.: Современный </w:t>
      </w:r>
      <w:proofErr w:type="spellStart"/>
      <w:r w:rsidRPr="000E60F4">
        <w:rPr>
          <w:sz w:val="28"/>
          <w:szCs w:val="28"/>
        </w:rPr>
        <w:t>гуманит</w:t>
      </w:r>
      <w:proofErr w:type="spellEnd"/>
      <w:r w:rsidRPr="000E60F4">
        <w:rPr>
          <w:sz w:val="28"/>
          <w:szCs w:val="28"/>
        </w:rPr>
        <w:t>. университет, 2007. – 49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Шубин А. Мировой порядок. Россия и мир в 2020 году. /А.Шубин. М.: Европа, 2005. – 232 c.</w:t>
      </w:r>
    </w:p>
    <w:p w:rsidR="000E26E8" w:rsidRDefault="000E26E8" w:rsidP="00E34513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E26E8" w:rsidRDefault="000E26E8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8963EF" w:rsidRDefault="008963EF" w:rsidP="00E34513"/>
    <w:p w:rsidR="000E26E8" w:rsidRDefault="000E26E8" w:rsidP="00E34513"/>
    <w:p w:rsidR="000E26E8" w:rsidRPr="000E60F4" w:rsidRDefault="008963EF" w:rsidP="00896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0E26E8" w:rsidRPr="000E60F4">
        <w:rPr>
          <w:b/>
          <w:caps/>
          <w:sz w:val="28"/>
          <w:szCs w:val="28"/>
        </w:rPr>
        <w:t>Контроль и оценка результатов освоения Дисциплины</w:t>
      </w:r>
      <w:r w:rsidR="009B6BCD">
        <w:rPr>
          <w:b/>
          <w:caps/>
          <w:sz w:val="28"/>
          <w:szCs w:val="28"/>
        </w:rPr>
        <w:t xml:space="preserve"> </w:t>
      </w:r>
      <w:r w:rsidR="000E26E8" w:rsidRPr="000E60F4">
        <w:rPr>
          <w:b/>
          <w:caps/>
          <w:sz w:val="28"/>
          <w:szCs w:val="28"/>
        </w:rPr>
        <w:t>«История»</w:t>
      </w:r>
    </w:p>
    <w:p w:rsidR="000E26E8" w:rsidRPr="000E60F4" w:rsidRDefault="000E26E8" w:rsidP="00E34513">
      <w:pPr>
        <w:ind w:left="360"/>
        <w:rPr>
          <w:sz w:val="28"/>
          <w:szCs w:val="28"/>
        </w:rPr>
      </w:pPr>
    </w:p>
    <w:p w:rsidR="000E26E8" w:rsidRDefault="008963EF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sz w:val="28"/>
          <w:szCs w:val="28"/>
        </w:rPr>
        <w:tab/>
      </w:r>
      <w:r w:rsidR="000E26E8" w:rsidRPr="008963EF">
        <w:rPr>
          <w:sz w:val="28"/>
          <w:szCs w:val="28"/>
        </w:rPr>
        <w:t>Контроль</w:t>
      </w:r>
      <w:r w:rsidR="00DD6E91" w:rsidRPr="008963EF">
        <w:rPr>
          <w:sz w:val="28"/>
          <w:szCs w:val="28"/>
        </w:rPr>
        <w:t xml:space="preserve"> </w:t>
      </w:r>
      <w:r w:rsidR="000E26E8" w:rsidRPr="008963EF">
        <w:rPr>
          <w:sz w:val="28"/>
          <w:szCs w:val="28"/>
        </w:rPr>
        <w:t>и оценка</w:t>
      </w:r>
      <w:r w:rsidR="000E26E8" w:rsidRPr="000E60F4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 w:rsidR="000E26E8">
        <w:rPr>
          <w:sz w:val="28"/>
          <w:szCs w:val="28"/>
        </w:rPr>
        <w:t>,</w:t>
      </w:r>
      <w:r w:rsidR="000E26E8" w:rsidRPr="000E60F4">
        <w:rPr>
          <w:sz w:val="28"/>
          <w:szCs w:val="28"/>
        </w:rPr>
        <w:t xml:space="preserve"> тестирования, а также выполнения </w:t>
      </w:r>
      <w:proofErr w:type="gramStart"/>
      <w:r w:rsidR="000E26E8" w:rsidRPr="000E60F4">
        <w:rPr>
          <w:sz w:val="28"/>
          <w:szCs w:val="28"/>
        </w:rPr>
        <w:t>обучающимися</w:t>
      </w:r>
      <w:proofErr w:type="gramEnd"/>
      <w:r w:rsidR="000E26E8" w:rsidRPr="000E60F4">
        <w:rPr>
          <w:sz w:val="28"/>
          <w:szCs w:val="28"/>
        </w:rPr>
        <w:t xml:space="preserve"> индивидуальных заданий, проектов, исследований.</w:t>
      </w:r>
    </w:p>
    <w:p w:rsidR="000E26E8" w:rsidRPr="000E60F4" w:rsidRDefault="000E26E8" w:rsidP="00E34513"/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3"/>
        <w:gridCol w:w="3182"/>
        <w:gridCol w:w="3406"/>
      </w:tblGrid>
      <w:tr w:rsidR="008963EF" w:rsidRPr="00A41029" w:rsidTr="000D3477">
        <w:tc>
          <w:tcPr>
            <w:tcW w:w="3623" w:type="dxa"/>
            <w:vAlign w:val="center"/>
          </w:tcPr>
          <w:p w:rsidR="008963EF" w:rsidRPr="00A41029" w:rsidRDefault="008963EF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8963EF" w:rsidRPr="00A41029" w:rsidRDefault="008963EF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компетенции</w:t>
            </w:r>
            <w:r w:rsidRPr="00A41029">
              <w:rPr>
                <w:b/>
                <w:bCs/>
              </w:rPr>
              <w:t>)</w:t>
            </w:r>
          </w:p>
          <w:p w:rsidR="008963EF" w:rsidRPr="00A41029" w:rsidRDefault="008963EF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3182" w:type="dxa"/>
            <w:vAlign w:val="center"/>
          </w:tcPr>
          <w:p w:rsidR="008963EF" w:rsidRPr="00A41029" w:rsidRDefault="008963EF" w:rsidP="008963EF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8963EF" w:rsidRPr="00A41029" w:rsidRDefault="008963EF" w:rsidP="008963EF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(освоенные умения, усвоенные знания)</w:t>
            </w:r>
          </w:p>
          <w:p w:rsidR="008963EF" w:rsidRPr="00A41029" w:rsidRDefault="008963EF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3406" w:type="dxa"/>
            <w:vAlign w:val="center"/>
          </w:tcPr>
          <w:p w:rsidR="008963EF" w:rsidRPr="00A41029" w:rsidRDefault="008963EF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963EF" w:rsidRPr="00A41029" w:rsidTr="000D3477">
        <w:trPr>
          <w:trHeight w:val="8634"/>
        </w:trPr>
        <w:tc>
          <w:tcPr>
            <w:tcW w:w="3623" w:type="dxa"/>
          </w:tcPr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3. Принимать решения в стандартных и нестандартных </w:t>
            </w:r>
            <w:proofErr w:type="gramStart"/>
            <w:r w:rsidRPr="00FD5D3C">
              <w:rPr>
                <w:color w:val="000000"/>
              </w:rPr>
              <w:t>ситуациях</w:t>
            </w:r>
            <w:proofErr w:type="gramEnd"/>
            <w:r w:rsidRPr="00FD5D3C">
              <w:rPr>
                <w:color w:val="000000"/>
              </w:rPr>
              <w:t xml:space="preserve"> и нести за них ответственность.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6. Работать в </w:t>
            </w:r>
            <w:proofErr w:type="gramStart"/>
            <w:r w:rsidRPr="00FD5D3C">
              <w:rPr>
                <w:color w:val="000000"/>
              </w:rPr>
              <w:t>коллективе</w:t>
            </w:r>
            <w:proofErr w:type="gramEnd"/>
            <w:r w:rsidRPr="00FD5D3C">
              <w:rPr>
                <w:color w:val="000000"/>
              </w:rPr>
              <w:t xml:space="preserve"> и команде, эффективно общаться с коллегами, руководством, потребителями.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8. Самостоятельно определять задачи профессионального и личностного развития, </w:t>
            </w:r>
            <w:r w:rsidRPr="00FD5D3C">
              <w:rPr>
                <w:color w:val="000000"/>
              </w:rPr>
              <w:lastRenderedPageBreak/>
              <w:t xml:space="preserve">заниматься самообразованием, осознанно </w:t>
            </w:r>
            <w:proofErr w:type="gramStart"/>
            <w:r w:rsidRPr="00FD5D3C">
              <w:rPr>
                <w:color w:val="000000"/>
              </w:rPr>
              <w:t>планировать и осуществлять</w:t>
            </w:r>
            <w:proofErr w:type="gramEnd"/>
            <w:r w:rsidRPr="00FD5D3C">
              <w:rPr>
                <w:color w:val="000000"/>
              </w:rPr>
              <w:t xml:space="preserve"> повышение квалификации.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 xml:space="preserve">ОК 9. Ориентироваться в </w:t>
            </w:r>
            <w:proofErr w:type="gramStart"/>
            <w:r w:rsidRPr="00FD5D3C">
              <w:rPr>
                <w:color w:val="000000"/>
              </w:rPr>
              <w:t>условиях</w:t>
            </w:r>
            <w:proofErr w:type="gramEnd"/>
            <w:r w:rsidRPr="00FD5D3C">
              <w:rPr>
                <w:color w:val="000000"/>
              </w:rPr>
              <w:t xml:space="preserve"> смены технологий в профессиональной деятельности.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11. Быть готовым брать на себя нравственные обязательства по отношению к природе, обществу и человеку.</w:t>
            </w:r>
          </w:p>
          <w:p w:rsidR="000D3477" w:rsidRPr="00FD5D3C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8963EF" w:rsidRPr="000D3477" w:rsidRDefault="000D3477" w:rsidP="000D3477">
            <w:pPr>
              <w:rPr>
                <w:color w:val="000000"/>
              </w:rPr>
            </w:pPr>
            <w:r w:rsidRPr="00FD5D3C">
              <w:rPr>
                <w:color w:val="000000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182" w:type="dxa"/>
          </w:tcPr>
          <w:p w:rsidR="008963EF" w:rsidRPr="00A41029" w:rsidRDefault="008963EF" w:rsidP="00581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lastRenderedPageBreak/>
              <w:t>В результате освоения дисциплины обучающийся должен уметь:</w:t>
            </w:r>
          </w:p>
          <w:p w:rsidR="008963EF" w:rsidRPr="00A41029" w:rsidRDefault="008963EF" w:rsidP="00581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ориентироваться в современной экономической, политической, культурной ситуации в России и мире;</w:t>
            </w:r>
          </w:p>
          <w:p w:rsidR="008963EF" w:rsidRPr="00A41029" w:rsidRDefault="008963EF" w:rsidP="00896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8963EF" w:rsidRPr="00A41029" w:rsidRDefault="008963EF" w:rsidP="00581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8963EF" w:rsidRPr="00A41029" w:rsidRDefault="008963EF" w:rsidP="00581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t>В результате освоения дисциплины обучающийся должен знать: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 xml:space="preserve">- основные направления ключевых регионов мира на рубеже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и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 xml:space="preserve">- сущность и причины локальных, региональных, межгосударственных конфликтов в </w:t>
            </w:r>
            <w:proofErr w:type="gramStart"/>
            <w:r w:rsidRPr="00A41029">
              <w:t>конце</w:t>
            </w:r>
            <w:proofErr w:type="gramEnd"/>
            <w:r w:rsidRPr="00A41029">
              <w:t xml:space="preserve"> </w:t>
            </w:r>
            <w:r w:rsidRPr="00A41029">
              <w:rPr>
                <w:lang w:val="en-US"/>
              </w:rPr>
              <w:t>XX</w:t>
            </w:r>
            <w:r w:rsidRPr="00A41029">
              <w:t xml:space="preserve"> – начале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>-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>- назначение ООН, НАТО, ЕС и др. организаций и их деятельности;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 xml:space="preserve">- о роли науки, культуры и религии в сохранении и </w:t>
            </w:r>
            <w:r w:rsidRPr="00A41029">
              <w:lastRenderedPageBreak/>
              <w:t>укреплении национальных и государственных традиций;</w:t>
            </w:r>
          </w:p>
          <w:p w:rsidR="008963EF" w:rsidRPr="00A41029" w:rsidRDefault="008963EF" w:rsidP="00581F4B">
            <w:pPr>
              <w:ind w:firstLine="360"/>
              <w:jc w:val="both"/>
            </w:pPr>
            <w:r w:rsidRPr="00A41029">
              <w:t xml:space="preserve">- содержание и назначение важнейших правовых и законодательных актов мирового и регионального значения. </w:t>
            </w:r>
          </w:p>
          <w:p w:rsidR="008963EF" w:rsidRPr="00A41029" w:rsidRDefault="008963EF" w:rsidP="00581F4B">
            <w:pPr>
              <w:ind w:firstLine="360"/>
              <w:jc w:val="both"/>
            </w:pPr>
          </w:p>
        </w:tc>
        <w:tc>
          <w:tcPr>
            <w:tcW w:w="3406" w:type="dxa"/>
          </w:tcPr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  <w:r w:rsidRPr="008963EF">
              <w:rPr>
                <w:bCs/>
                <w:u w:val="single"/>
              </w:rPr>
              <w:lastRenderedPageBreak/>
              <w:t xml:space="preserve">Формы контроля обучения: 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домашние задания проблемного характера;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 xml:space="preserve">– </w:t>
            </w:r>
            <w:r w:rsidRPr="008963EF">
              <w:rPr>
                <w:bCs/>
              </w:rPr>
              <w:t>практические задания по работе с информацией, документами, литературой;</w:t>
            </w:r>
          </w:p>
          <w:p w:rsidR="008963EF" w:rsidRPr="008963EF" w:rsidRDefault="008963EF" w:rsidP="003711BD">
            <w:pPr>
              <w:jc w:val="both"/>
            </w:pPr>
            <w:r w:rsidRPr="008963EF">
              <w:t>– подготовка и защита индивидуальных и групповых заданий проектного характера.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</w:p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  <w:r w:rsidRPr="008963EF">
              <w:rPr>
                <w:bCs/>
                <w:u w:val="single"/>
              </w:rPr>
              <w:t>Формы оценки результативности обучения: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rPr>
                <w:bCs/>
              </w:rPr>
              <w:t>- накопительная система баллов, на основе которой  выставляется итоговая отметка.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rPr>
                <w:bCs/>
              </w:rPr>
              <w:t xml:space="preserve">- традиционная система отметок в </w:t>
            </w:r>
            <w:proofErr w:type="gramStart"/>
            <w:r w:rsidRPr="008963EF">
              <w:rPr>
                <w:bCs/>
              </w:rPr>
              <w:t>баллах</w:t>
            </w:r>
            <w:proofErr w:type="gramEnd"/>
            <w:r w:rsidRPr="008963EF">
              <w:rPr>
                <w:bCs/>
              </w:rPr>
              <w:t xml:space="preserve"> за каждую выполненную работу, на основе которых выставляется итоговая отметка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</w:p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  <w:r w:rsidRPr="008963EF">
              <w:rPr>
                <w:bCs/>
                <w:u w:val="single"/>
              </w:rPr>
              <w:t>Методы контроля направлены на проверку умения учащихся: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</w:t>
            </w:r>
            <w:proofErr w:type="gramStart"/>
            <w:r w:rsidRPr="008963EF">
              <w:rPr>
                <w:bCs/>
              </w:rPr>
              <w:t>отбирать и оценивать</w:t>
            </w:r>
            <w:proofErr w:type="gramEnd"/>
            <w:r w:rsidRPr="008963EF">
              <w:rPr>
                <w:bCs/>
              </w:rPr>
              <w:t xml:space="preserve"> исторические факты, процессы, явления;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выполнять условия здания на творческом уровне с представлением собственной позиции;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делать осознанный выбор способов действий </w:t>
            </w:r>
            <w:proofErr w:type="gramStart"/>
            <w:r w:rsidRPr="008963EF">
              <w:rPr>
                <w:bCs/>
              </w:rPr>
              <w:t>из</w:t>
            </w:r>
            <w:proofErr w:type="gramEnd"/>
            <w:r w:rsidRPr="008963EF">
              <w:rPr>
                <w:bCs/>
              </w:rPr>
              <w:t xml:space="preserve"> ранее известных;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осуществлять коррекцию (исправление) сделанных ошибок на новом уровне предлагаемых заданий;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t>–</w:t>
            </w:r>
            <w:r w:rsidRPr="008963EF">
              <w:rPr>
                <w:bCs/>
              </w:rPr>
              <w:t xml:space="preserve"> </w:t>
            </w:r>
            <w:proofErr w:type="gramStart"/>
            <w:r w:rsidRPr="008963EF">
              <w:rPr>
                <w:bCs/>
              </w:rPr>
              <w:t xml:space="preserve">работать в группе и </w:t>
            </w:r>
            <w:r w:rsidRPr="008963EF">
              <w:rPr>
                <w:bCs/>
              </w:rPr>
              <w:lastRenderedPageBreak/>
              <w:t>представлять</w:t>
            </w:r>
            <w:proofErr w:type="gramEnd"/>
            <w:r w:rsidRPr="008963EF">
              <w:rPr>
                <w:bCs/>
              </w:rPr>
              <w:t xml:space="preserve"> как свою, так  и позицию группы;</w:t>
            </w:r>
          </w:p>
          <w:p w:rsidR="008963EF" w:rsidRPr="008963EF" w:rsidRDefault="008963EF" w:rsidP="003711BD">
            <w:pPr>
              <w:jc w:val="both"/>
              <w:rPr>
                <w:bCs/>
              </w:rPr>
            </w:pPr>
            <w:r w:rsidRPr="008963EF">
              <w:rPr>
                <w:bCs/>
              </w:rPr>
              <w:t>- проектировать собственную гражданскую позицию через проектирование исторических событий.</w:t>
            </w:r>
          </w:p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</w:p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  <w:r w:rsidRPr="008963EF">
              <w:rPr>
                <w:bCs/>
                <w:u w:val="single"/>
              </w:rPr>
              <w:t>методы оценки результатов обучения:</w:t>
            </w:r>
          </w:p>
          <w:p w:rsidR="008963EF" w:rsidRPr="008963EF" w:rsidRDefault="008963EF" w:rsidP="003711BD">
            <w:pPr>
              <w:jc w:val="both"/>
            </w:pPr>
            <w:r w:rsidRPr="008963EF">
              <w:t>– мониторинг роста творческой самостоятельности и навыков получения нового знания каждым обучающимся</w:t>
            </w:r>
          </w:p>
          <w:p w:rsidR="008963EF" w:rsidRPr="008963EF" w:rsidRDefault="008963EF" w:rsidP="003711BD">
            <w:pPr>
              <w:jc w:val="both"/>
              <w:rPr>
                <w:bCs/>
                <w:u w:val="single"/>
              </w:rPr>
            </w:pPr>
            <w:r w:rsidRPr="008963EF">
              <w:t xml:space="preserve">– формирование результата итоговой аттестации по дисциплине на основе суммы результатов текущего контроля. </w:t>
            </w:r>
          </w:p>
        </w:tc>
      </w:tr>
    </w:tbl>
    <w:p w:rsidR="000E26E8" w:rsidRDefault="000E26E8" w:rsidP="00CD1771">
      <w:pPr>
        <w:jc w:val="center"/>
        <w:rPr>
          <w:b/>
        </w:rPr>
      </w:pPr>
    </w:p>
    <w:p w:rsidR="000D3477" w:rsidRDefault="000D3477" w:rsidP="00CD1771">
      <w:pPr>
        <w:jc w:val="center"/>
        <w:rPr>
          <w:b/>
        </w:rPr>
      </w:pPr>
    </w:p>
    <w:p w:rsidR="000D3477" w:rsidRDefault="000D3477" w:rsidP="00CD1771">
      <w:pPr>
        <w:jc w:val="center"/>
        <w:rPr>
          <w:b/>
        </w:rPr>
      </w:pPr>
    </w:p>
    <w:p w:rsidR="000D3477" w:rsidRDefault="000D3477" w:rsidP="000D3477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0D3477" w:rsidRDefault="000D3477" w:rsidP="000D3477">
      <w:pPr>
        <w:jc w:val="both"/>
        <w:outlineLvl w:val="0"/>
        <w:rPr>
          <w:b/>
          <w:sz w:val="28"/>
          <w:szCs w:val="28"/>
        </w:rPr>
      </w:pPr>
    </w:p>
    <w:p w:rsidR="000D3477" w:rsidRDefault="000D3477" w:rsidP="000D34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0D3477" w:rsidRDefault="000D3477" w:rsidP="000D34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D3477" w:rsidRDefault="000D3477" w:rsidP="000D34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D3477" w:rsidRDefault="000D3477" w:rsidP="000D34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D3477" w:rsidRDefault="000D3477" w:rsidP="000D3477">
      <w:pPr>
        <w:ind w:firstLine="720"/>
        <w:jc w:val="both"/>
        <w:rPr>
          <w:sz w:val="28"/>
          <w:szCs w:val="28"/>
        </w:rPr>
      </w:pPr>
    </w:p>
    <w:p w:rsidR="000D3477" w:rsidRDefault="000D3477" w:rsidP="000D3477">
      <w:pPr>
        <w:ind w:firstLine="720"/>
        <w:jc w:val="both"/>
        <w:rPr>
          <w:sz w:val="28"/>
          <w:szCs w:val="28"/>
        </w:rPr>
      </w:pPr>
    </w:p>
    <w:p w:rsidR="000D3477" w:rsidRDefault="000D3477" w:rsidP="000D3477">
      <w:pPr>
        <w:ind w:firstLine="720"/>
        <w:jc w:val="both"/>
        <w:rPr>
          <w:sz w:val="28"/>
          <w:szCs w:val="28"/>
        </w:rPr>
      </w:pPr>
    </w:p>
    <w:p w:rsidR="000D3477" w:rsidRDefault="000D3477" w:rsidP="000D34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0D3477" w:rsidRDefault="000D3477" w:rsidP="00CD1771">
      <w:pPr>
        <w:jc w:val="center"/>
        <w:rPr>
          <w:b/>
        </w:rPr>
      </w:pPr>
    </w:p>
    <w:sectPr w:rsidR="000D3477" w:rsidSect="0012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A99" w:rsidRDefault="00CB7A99" w:rsidP="00E34513">
      <w:r>
        <w:separator/>
      </w:r>
    </w:p>
  </w:endnote>
  <w:endnote w:type="continuationSeparator" w:id="0">
    <w:p w:rsidR="00CB7A99" w:rsidRDefault="00CB7A99" w:rsidP="00E34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1E358F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1E358F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3477">
      <w:rPr>
        <w:rStyle w:val="aa"/>
        <w:noProof/>
      </w:rPr>
      <w:t>16</w: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A99" w:rsidRDefault="00CB7A99" w:rsidP="00E34513">
      <w:r>
        <w:separator/>
      </w:r>
    </w:p>
  </w:footnote>
  <w:footnote w:type="continuationSeparator" w:id="0">
    <w:p w:rsidR="00CB7A99" w:rsidRDefault="00CB7A99" w:rsidP="00E34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65287"/>
    <w:multiLevelType w:val="hybridMultilevel"/>
    <w:tmpl w:val="4A260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AB67283"/>
    <w:multiLevelType w:val="hybridMultilevel"/>
    <w:tmpl w:val="935A554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3B2F4639"/>
    <w:multiLevelType w:val="hybridMultilevel"/>
    <w:tmpl w:val="9774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DF616A9"/>
    <w:multiLevelType w:val="hybridMultilevel"/>
    <w:tmpl w:val="1AEE8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3697E"/>
    <w:multiLevelType w:val="hybridMultilevel"/>
    <w:tmpl w:val="AAA4D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467D25"/>
    <w:multiLevelType w:val="multilevel"/>
    <w:tmpl w:val="A8C63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1"/>
  </w:num>
  <w:num w:numId="11">
    <w:abstractNumId w:val="18"/>
  </w:num>
  <w:num w:numId="12">
    <w:abstractNumId w:val="19"/>
  </w:num>
  <w:num w:numId="13">
    <w:abstractNumId w:val="12"/>
  </w:num>
  <w:num w:numId="14">
    <w:abstractNumId w:val="8"/>
  </w:num>
  <w:num w:numId="15">
    <w:abstractNumId w:val="15"/>
  </w:num>
  <w:num w:numId="16">
    <w:abstractNumId w:val="2"/>
  </w:num>
  <w:num w:numId="17">
    <w:abstractNumId w:val="13"/>
  </w:num>
  <w:num w:numId="18">
    <w:abstractNumId w:val="4"/>
  </w:num>
  <w:num w:numId="19">
    <w:abstractNumId w:val="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513"/>
    <w:rsid w:val="00014864"/>
    <w:rsid w:val="00024FC0"/>
    <w:rsid w:val="00033A4A"/>
    <w:rsid w:val="00053ADA"/>
    <w:rsid w:val="00066A75"/>
    <w:rsid w:val="0007253C"/>
    <w:rsid w:val="00075CD8"/>
    <w:rsid w:val="000C7075"/>
    <w:rsid w:val="000D208A"/>
    <w:rsid w:val="000D3477"/>
    <w:rsid w:val="000E26E8"/>
    <w:rsid w:val="000E60F4"/>
    <w:rsid w:val="00124469"/>
    <w:rsid w:val="0012656D"/>
    <w:rsid w:val="00173500"/>
    <w:rsid w:val="00193EA5"/>
    <w:rsid w:val="001C7573"/>
    <w:rsid w:val="001D6540"/>
    <w:rsid w:val="001E358F"/>
    <w:rsid w:val="00207281"/>
    <w:rsid w:val="00210AC3"/>
    <w:rsid w:val="0024088C"/>
    <w:rsid w:val="00245179"/>
    <w:rsid w:val="002C5A6E"/>
    <w:rsid w:val="0030226E"/>
    <w:rsid w:val="003430E2"/>
    <w:rsid w:val="00343624"/>
    <w:rsid w:val="00370F87"/>
    <w:rsid w:val="003711BD"/>
    <w:rsid w:val="00376F6F"/>
    <w:rsid w:val="0038642F"/>
    <w:rsid w:val="003C5519"/>
    <w:rsid w:val="003C7D4F"/>
    <w:rsid w:val="003F1F5D"/>
    <w:rsid w:val="00410F94"/>
    <w:rsid w:val="00414429"/>
    <w:rsid w:val="00457917"/>
    <w:rsid w:val="00482722"/>
    <w:rsid w:val="00485362"/>
    <w:rsid w:val="00492504"/>
    <w:rsid w:val="004A76C8"/>
    <w:rsid w:val="004D36E1"/>
    <w:rsid w:val="004D7F8B"/>
    <w:rsid w:val="004E0732"/>
    <w:rsid w:val="004F2D34"/>
    <w:rsid w:val="005233ED"/>
    <w:rsid w:val="00573004"/>
    <w:rsid w:val="005766C8"/>
    <w:rsid w:val="00591CB1"/>
    <w:rsid w:val="00594EE4"/>
    <w:rsid w:val="005D3C47"/>
    <w:rsid w:val="00612943"/>
    <w:rsid w:val="00635E58"/>
    <w:rsid w:val="006479E4"/>
    <w:rsid w:val="0068497D"/>
    <w:rsid w:val="006B45A1"/>
    <w:rsid w:val="006D075F"/>
    <w:rsid w:val="006E2086"/>
    <w:rsid w:val="006F076B"/>
    <w:rsid w:val="00733998"/>
    <w:rsid w:val="00752B50"/>
    <w:rsid w:val="00796081"/>
    <w:rsid w:val="007C2618"/>
    <w:rsid w:val="007C7664"/>
    <w:rsid w:val="00853869"/>
    <w:rsid w:val="00855755"/>
    <w:rsid w:val="008727FC"/>
    <w:rsid w:val="008963EF"/>
    <w:rsid w:val="008A157A"/>
    <w:rsid w:val="008A2809"/>
    <w:rsid w:val="00973D17"/>
    <w:rsid w:val="009B6BCD"/>
    <w:rsid w:val="009C4BFF"/>
    <w:rsid w:val="00A00A03"/>
    <w:rsid w:val="00A058AA"/>
    <w:rsid w:val="00A06B83"/>
    <w:rsid w:val="00A20A8B"/>
    <w:rsid w:val="00A41029"/>
    <w:rsid w:val="00A54E3D"/>
    <w:rsid w:val="00A552B2"/>
    <w:rsid w:val="00A64973"/>
    <w:rsid w:val="00A70BBA"/>
    <w:rsid w:val="00A75372"/>
    <w:rsid w:val="00A93B09"/>
    <w:rsid w:val="00AA5943"/>
    <w:rsid w:val="00AC46AA"/>
    <w:rsid w:val="00B4240D"/>
    <w:rsid w:val="00B45EBB"/>
    <w:rsid w:val="00B46892"/>
    <w:rsid w:val="00B56799"/>
    <w:rsid w:val="00B66992"/>
    <w:rsid w:val="00BF27A6"/>
    <w:rsid w:val="00BF6FF3"/>
    <w:rsid w:val="00C00640"/>
    <w:rsid w:val="00C0193A"/>
    <w:rsid w:val="00C03C88"/>
    <w:rsid w:val="00C06EC1"/>
    <w:rsid w:val="00C41E1A"/>
    <w:rsid w:val="00C90B88"/>
    <w:rsid w:val="00CB30D4"/>
    <w:rsid w:val="00CB7A99"/>
    <w:rsid w:val="00CD1771"/>
    <w:rsid w:val="00CD466A"/>
    <w:rsid w:val="00CE576A"/>
    <w:rsid w:val="00D019AF"/>
    <w:rsid w:val="00D61F83"/>
    <w:rsid w:val="00DC36DB"/>
    <w:rsid w:val="00DD6E91"/>
    <w:rsid w:val="00DE4CBB"/>
    <w:rsid w:val="00DF25F8"/>
    <w:rsid w:val="00E34513"/>
    <w:rsid w:val="00E70D2A"/>
    <w:rsid w:val="00E939C8"/>
    <w:rsid w:val="00EA5C12"/>
    <w:rsid w:val="00EB7EEA"/>
    <w:rsid w:val="00EC5B0C"/>
    <w:rsid w:val="00F06430"/>
    <w:rsid w:val="00F21E4E"/>
    <w:rsid w:val="00F36089"/>
    <w:rsid w:val="00F46C76"/>
    <w:rsid w:val="00F51B75"/>
    <w:rsid w:val="00F5455A"/>
    <w:rsid w:val="00F70512"/>
    <w:rsid w:val="00FE427E"/>
    <w:rsid w:val="00FF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513"/>
    <w:pPr>
      <w:keepNext/>
      <w:autoSpaceDE w:val="0"/>
      <w:autoSpaceDN w:val="0"/>
      <w:ind w:firstLine="284"/>
      <w:outlineLvl w:val="0"/>
    </w:pPr>
    <w:rPr>
      <w:rFonts w:eastAsia="Calibri"/>
      <w:lang/>
    </w:rPr>
  </w:style>
  <w:style w:type="paragraph" w:styleId="2">
    <w:name w:val="heading 2"/>
    <w:basedOn w:val="a"/>
    <w:next w:val="a"/>
    <w:link w:val="20"/>
    <w:uiPriority w:val="99"/>
    <w:qFormat/>
    <w:rsid w:val="0048272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272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34513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E34513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E34513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E34513"/>
    <w:rPr>
      <w:rFonts w:eastAsia="Calibri"/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locked/>
    <w:rsid w:val="00E3451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34513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451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Нижний колонтитул Знак"/>
    <w:link w:val="a8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34513"/>
    <w:rPr>
      <w:rFonts w:cs="Times New Roman"/>
    </w:rPr>
  </w:style>
  <w:style w:type="character" w:styleId="ab">
    <w:name w:val="Hyperlink"/>
    <w:uiPriority w:val="99"/>
    <w:rsid w:val="00E34513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3711BD"/>
    <w:pPr>
      <w:widowControl w:val="0"/>
      <w:ind w:firstLine="567"/>
      <w:jc w:val="both"/>
    </w:pPr>
    <w:rPr>
      <w:sz w:val="28"/>
      <w:szCs w:val="20"/>
    </w:rPr>
  </w:style>
  <w:style w:type="paragraph" w:styleId="ac">
    <w:name w:val="List Paragraph"/>
    <w:basedOn w:val="a"/>
    <w:uiPriority w:val="99"/>
    <w:qFormat/>
    <w:rsid w:val="00A75372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482722"/>
    <w:pPr>
      <w:spacing w:after="120" w:line="480" w:lineRule="auto"/>
    </w:pPr>
    <w:rPr>
      <w:rFonts w:eastAsia="Calibri"/>
      <w:lang/>
    </w:rPr>
  </w:style>
  <w:style w:type="character" w:customStyle="1" w:styleId="24">
    <w:name w:val="Основной текст 2 Знак"/>
    <w:link w:val="23"/>
    <w:uiPriority w:val="99"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48272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locked/>
    <w:rsid w:val="00EB7EE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.org/ru/" TargetMode="External"/><Relationship Id="rId18" Type="http://schemas.openxmlformats.org/officeDocument/2006/relationships/hyperlink" Target="http://www.globalaffair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id.ru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www.nato.int/cps/ru/natolive/index.htm" TargetMode="External"/><Relationship Id="rId17" Type="http://schemas.openxmlformats.org/officeDocument/2006/relationships/hyperlink" Target="http://militera.lib.ru/index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.edu.ru/catalog.asp?cat_ob_no=284&amp;ob_no=15016&amp;oll.ob_no_to" TargetMode="External"/><Relationship Id="rId20" Type="http://schemas.openxmlformats.org/officeDocument/2006/relationships/hyperlink" Target="http://www.scrf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" TargetMode="External"/><Relationship Id="rId24" Type="http://schemas.openxmlformats.org/officeDocument/2006/relationships/hyperlink" Target="http://www.obraforum.ru/pub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istory.rin.ru/text/tree/2314.html" TargetMode="External"/><Relationship Id="rId23" Type="http://schemas.openxmlformats.org/officeDocument/2006/relationships/hyperlink" Target="http://kremlin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www.hrono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history.rin.ru/cgi-bin/history.pl?num=2318" TargetMode="External"/><Relationship Id="rId22" Type="http://schemas.openxmlformats.org/officeDocument/2006/relationships/hyperlink" Target="http://government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16</Pages>
  <Words>4220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МалининаЕС</cp:lastModifiedBy>
  <cp:revision>40</cp:revision>
  <dcterms:created xsi:type="dcterms:W3CDTF">2011-09-25T08:02:00Z</dcterms:created>
  <dcterms:modified xsi:type="dcterms:W3CDTF">2015-02-02T11:37:00Z</dcterms:modified>
</cp:coreProperties>
</file>