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8E" w:rsidRPr="0042558E" w:rsidRDefault="0042558E" w:rsidP="0042558E">
      <w:pPr>
        <w:jc w:val="center"/>
        <w:rPr>
          <w:b/>
        </w:rPr>
      </w:pPr>
      <w:r w:rsidRPr="0042558E">
        <w:rPr>
          <w:b/>
        </w:rPr>
        <w:t>Перечень вопросов для подготовки к зачету по дисциплине</w:t>
      </w:r>
    </w:p>
    <w:p w:rsidR="0042558E" w:rsidRPr="0042558E" w:rsidRDefault="0042558E" w:rsidP="0042558E">
      <w:pPr>
        <w:jc w:val="center"/>
        <w:rPr>
          <w:b/>
        </w:rPr>
      </w:pPr>
      <w:r w:rsidRPr="0042558E">
        <w:rPr>
          <w:b/>
        </w:rPr>
        <w:t>социально-правовые основы медицинского страхования</w:t>
      </w:r>
    </w:p>
    <w:p w:rsidR="0042558E" w:rsidRDefault="0042558E" w:rsidP="0042558E">
      <w:pPr>
        <w:jc w:val="both"/>
        <w:rPr>
          <w:b/>
          <w:sz w:val="28"/>
          <w:szCs w:val="28"/>
        </w:rPr>
      </w:pPr>
    </w:p>
    <w:p w:rsidR="0042558E" w:rsidRPr="0042558E" w:rsidRDefault="0042558E" w:rsidP="0042558E">
      <w:pPr>
        <w:numPr>
          <w:ilvl w:val="0"/>
          <w:numId w:val="1"/>
        </w:numPr>
        <w:jc w:val="both"/>
      </w:pPr>
      <w:r w:rsidRPr="0042558E">
        <w:t>Медицинское страхование: понятие, цели, значение.</w:t>
      </w:r>
    </w:p>
    <w:p w:rsidR="0042558E" w:rsidRPr="0042558E" w:rsidRDefault="0042558E" w:rsidP="0042558E">
      <w:pPr>
        <w:numPr>
          <w:ilvl w:val="0"/>
          <w:numId w:val="1"/>
        </w:numPr>
        <w:jc w:val="both"/>
      </w:pPr>
      <w:r w:rsidRPr="0042558E">
        <w:t>Виды медицинского страхования.</w:t>
      </w:r>
    </w:p>
    <w:p w:rsidR="0042558E" w:rsidRPr="0042558E" w:rsidRDefault="0042558E" w:rsidP="0042558E">
      <w:pPr>
        <w:numPr>
          <w:ilvl w:val="0"/>
          <w:numId w:val="1"/>
        </w:numPr>
        <w:jc w:val="both"/>
      </w:pPr>
      <w:r w:rsidRPr="0042558E">
        <w:t>Общая характеристика ОМС.</w:t>
      </w:r>
    </w:p>
    <w:p w:rsidR="0042558E" w:rsidRPr="0042558E" w:rsidRDefault="0042558E" w:rsidP="0042558E">
      <w:pPr>
        <w:numPr>
          <w:ilvl w:val="0"/>
          <w:numId w:val="1"/>
        </w:numPr>
        <w:jc w:val="both"/>
      </w:pPr>
      <w:r w:rsidRPr="0042558E">
        <w:t>Общая характеристика ДМС.</w:t>
      </w:r>
    </w:p>
    <w:p w:rsidR="0042558E" w:rsidRPr="0042558E" w:rsidRDefault="0042558E" w:rsidP="0042558E">
      <w:pPr>
        <w:numPr>
          <w:ilvl w:val="0"/>
          <w:numId w:val="1"/>
        </w:numPr>
        <w:jc w:val="both"/>
      </w:pPr>
      <w:r w:rsidRPr="0042558E">
        <w:t>Основные различия ОМС и ДМС.</w:t>
      </w:r>
    </w:p>
    <w:p w:rsidR="0042558E" w:rsidRPr="0042558E" w:rsidRDefault="0042558E" w:rsidP="0042558E">
      <w:pPr>
        <w:numPr>
          <w:ilvl w:val="0"/>
          <w:numId w:val="1"/>
        </w:numPr>
        <w:jc w:val="both"/>
      </w:pPr>
      <w:r w:rsidRPr="0042558E">
        <w:t>Механизм страховой медицины. Основные виды договоров в системе медицинского страхования.</w:t>
      </w:r>
    </w:p>
    <w:p w:rsidR="0042558E" w:rsidRPr="0042558E" w:rsidRDefault="0042558E" w:rsidP="0042558E">
      <w:pPr>
        <w:numPr>
          <w:ilvl w:val="0"/>
          <w:numId w:val="1"/>
        </w:numPr>
        <w:jc w:val="both"/>
      </w:pPr>
      <w:r w:rsidRPr="0042558E">
        <w:t>Основные отличия ОМС от бюджетной системы здравоохранения.</w:t>
      </w:r>
    </w:p>
    <w:p w:rsidR="0042558E" w:rsidRPr="0042558E" w:rsidRDefault="0042558E" w:rsidP="0042558E">
      <w:pPr>
        <w:numPr>
          <w:ilvl w:val="0"/>
          <w:numId w:val="1"/>
        </w:numPr>
        <w:jc w:val="both"/>
      </w:pPr>
      <w:r w:rsidRPr="0042558E">
        <w:t xml:space="preserve">Исторические аспекты становления и развития медицинского страхования. Социальное страхование в Германии во второй половине </w:t>
      </w:r>
      <w:r w:rsidRPr="0042558E">
        <w:rPr>
          <w:lang w:val="en-US"/>
        </w:rPr>
        <w:t>XIX</w:t>
      </w:r>
      <w:r w:rsidRPr="0042558E">
        <w:t xml:space="preserve"> в.</w:t>
      </w:r>
    </w:p>
    <w:p w:rsidR="0042558E" w:rsidRPr="0042558E" w:rsidRDefault="0042558E" w:rsidP="0042558E">
      <w:pPr>
        <w:numPr>
          <w:ilvl w:val="0"/>
          <w:numId w:val="1"/>
        </w:numPr>
        <w:jc w:val="both"/>
      </w:pPr>
      <w:r w:rsidRPr="0042558E">
        <w:t>Основные исторические этапы возникновения и становления медицинского страхования в России.</w:t>
      </w:r>
    </w:p>
    <w:p w:rsidR="0042558E" w:rsidRPr="0042558E" w:rsidRDefault="0042558E" w:rsidP="0042558E">
      <w:pPr>
        <w:numPr>
          <w:ilvl w:val="0"/>
          <w:numId w:val="1"/>
        </w:numPr>
        <w:jc w:val="both"/>
      </w:pPr>
      <w:r w:rsidRPr="0042558E">
        <w:t>Основные отличия системы медицинского страхования от государственной системы здравоохранения.</w:t>
      </w:r>
    </w:p>
    <w:p w:rsidR="0042558E" w:rsidRPr="0042558E" w:rsidRDefault="0042558E" w:rsidP="0042558E">
      <w:pPr>
        <w:numPr>
          <w:ilvl w:val="0"/>
          <w:numId w:val="1"/>
        </w:numPr>
        <w:jc w:val="both"/>
      </w:pPr>
      <w:r w:rsidRPr="0042558E">
        <w:t>Источники правовых норм о медицинском страховании в РФ.</w:t>
      </w:r>
    </w:p>
    <w:p w:rsidR="0042558E" w:rsidRPr="0042558E" w:rsidRDefault="0042558E" w:rsidP="0042558E">
      <w:pPr>
        <w:numPr>
          <w:ilvl w:val="0"/>
          <w:numId w:val="1"/>
        </w:numPr>
        <w:jc w:val="both"/>
      </w:pPr>
      <w:r w:rsidRPr="0042558E">
        <w:t>Принципы и задачи ОМС.</w:t>
      </w:r>
    </w:p>
    <w:p w:rsidR="0042558E" w:rsidRPr="0042558E" w:rsidRDefault="0042558E" w:rsidP="0042558E">
      <w:pPr>
        <w:numPr>
          <w:ilvl w:val="0"/>
          <w:numId w:val="1"/>
        </w:numPr>
        <w:jc w:val="both"/>
      </w:pPr>
      <w:r w:rsidRPr="0042558E">
        <w:t>ОМС в системе социальной защиты населения.</w:t>
      </w:r>
    </w:p>
    <w:p w:rsidR="0042558E" w:rsidRPr="0042558E" w:rsidRDefault="0042558E" w:rsidP="0042558E">
      <w:pPr>
        <w:numPr>
          <w:ilvl w:val="0"/>
          <w:numId w:val="1"/>
        </w:numPr>
        <w:jc w:val="both"/>
      </w:pPr>
      <w:r w:rsidRPr="0042558E">
        <w:t>Субъекты и участники системы ОМС.</w:t>
      </w:r>
    </w:p>
    <w:p w:rsidR="0042558E" w:rsidRPr="0042558E" w:rsidRDefault="0042558E" w:rsidP="0042558E">
      <w:pPr>
        <w:numPr>
          <w:ilvl w:val="0"/>
          <w:numId w:val="1"/>
        </w:numPr>
        <w:jc w:val="both"/>
      </w:pPr>
      <w:r w:rsidRPr="0042558E">
        <w:t>Федеральный фонд ОМС: задачи, функции, структура.</w:t>
      </w:r>
    </w:p>
    <w:p w:rsidR="0042558E" w:rsidRPr="0042558E" w:rsidRDefault="0042558E" w:rsidP="0042558E">
      <w:pPr>
        <w:numPr>
          <w:ilvl w:val="0"/>
          <w:numId w:val="1"/>
        </w:numPr>
        <w:jc w:val="both"/>
      </w:pPr>
      <w:r w:rsidRPr="0042558E">
        <w:t>Территориальные фонды ОМС: задачи, функции, структура.</w:t>
      </w:r>
    </w:p>
    <w:p w:rsidR="0042558E" w:rsidRPr="0042558E" w:rsidRDefault="0042558E" w:rsidP="0042558E">
      <w:pPr>
        <w:numPr>
          <w:ilvl w:val="0"/>
          <w:numId w:val="1"/>
        </w:numPr>
        <w:jc w:val="both"/>
      </w:pPr>
      <w:r w:rsidRPr="0042558E">
        <w:t>Страховые медицинские организации.</w:t>
      </w:r>
    </w:p>
    <w:p w:rsidR="0042558E" w:rsidRPr="0042558E" w:rsidRDefault="0042558E" w:rsidP="0042558E">
      <w:pPr>
        <w:numPr>
          <w:ilvl w:val="0"/>
          <w:numId w:val="1"/>
        </w:numPr>
        <w:jc w:val="both"/>
      </w:pPr>
      <w:r w:rsidRPr="0042558E">
        <w:t>Страхователи работающего и неработающего населения.</w:t>
      </w:r>
    </w:p>
    <w:p w:rsidR="0042558E" w:rsidRPr="0042558E" w:rsidRDefault="0042558E" w:rsidP="0042558E">
      <w:pPr>
        <w:numPr>
          <w:ilvl w:val="0"/>
          <w:numId w:val="1"/>
        </w:numPr>
        <w:jc w:val="both"/>
      </w:pPr>
      <w:r w:rsidRPr="0042558E">
        <w:t>Медицинские учреждения в системе ОМС.</w:t>
      </w:r>
    </w:p>
    <w:p w:rsidR="0042558E" w:rsidRPr="0042558E" w:rsidRDefault="0042558E" w:rsidP="0042558E">
      <w:pPr>
        <w:numPr>
          <w:ilvl w:val="0"/>
          <w:numId w:val="1"/>
        </w:numPr>
        <w:jc w:val="both"/>
      </w:pPr>
      <w:r w:rsidRPr="0042558E">
        <w:t>Правовые отношения между субъектами и участниками системы ОМС.</w:t>
      </w:r>
    </w:p>
    <w:p w:rsidR="0042558E" w:rsidRPr="0042558E" w:rsidRDefault="0042558E" w:rsidP="0042558E">
      <w:pPr>
        <w:numPr>
          <w:ilvl w:val="0"/>
          <w:numId w:val="1"/>
        </w:numPr>
        <w:jc w:val="both"/>
      </w:pPr>
      <w:r w:rsidRPr="0042558E">
        <w:t>Виды догов</w:t>
      </w:r>
      <w:r w:rsidRPr="0042558E">
        <w:t>о</w:t>
      </w:r>
      <w:r w:rsidRPr="0042558E">
        <w:t>ров в системе ОМС и их общая характеристика.</w:t>
      </w:r>
    </w:p>
    <w:p w:rsidR="0042558E" w:rsidRPr="0042558E" w:rsidRDefault="0042558E" w:rsidP="0042558E">
      <w:pPr>
        <w:numPr>
          <w:ilvl w:val="0"/>
          <w:numId w:val="1"/>
        </w:numPr>
        <w:jc w:val="both"/>
      </w:pPr>
      <w:r w:rsidRPr="0042558E">
        <w:t>Программа государственных гарантий оказания гражданам РФ бесплатной медицинской помощи: виды, цели, структура, основные положения.</w:t>
      </w:r>
    </w:p>
    <w:p w:rsidR="0042558E" w:rsidRPr="0042558E" w:rsidRDefault="0042558E" w:rsidP="0042558E">
      <w:pPr>
        <w:numPr>
          <w:ilvl w:val="0"/>
          <w:numId w:val="1"/>
        </w:numPr>
        <w:jc w:val="both"/>
      </w:pPr>
      <w:r w:rsidRPr="0042558E">
        <w:t>Права граждан в системе медицинского страхования.</w:t>
      </w:r>
    </w:p>
    <w:p w:rsidR="0042558E" w:rsidRPr="0042558E" w:rsidRDefault="0042558E" w:rsidP="0042558E">
      <w:pPr>
        <w:numPr>
          <w:ilvl w:val="0"/>
          <w:numId w:val="1"/>
        </w:numPr>
        <w:jc w:val="both"/>
      </w:pPr>
      <w:r w:rsidRPr="0042558E">
        <w:t>Международные акты о правах человека в области охраны здоровья.</w:t>
      </w:r>
    </w:p>
    <w:p w:rsidR="0042558E" w:rsidRPr="0042558E" w:rsidRDefault="0042558E" w:rsidP="0042558E">
      <w:pPr>
        <w:numPr>
          <w:ilvl w:val="0"/>
          <w:numId w:val="1"/>
        </w:numPr>
        <w:jc w:val="both"/>
      </w:pPr>
      <w:r w:rsidRPr="0042558E">
        <w:t>Конституционное право граждан на охрану здоровья и медицинскую помощь в РФ.</w:t>
      </w:r>
    </w:p>
    <w:p w:rsidR="0042558E" w:rsidRPr="0042558E" w:rsidRDefault="0042558E" w:rsidP="0042558E">
      <w:pPr>
        <w:numPr>
          <w:ilvl w:val="0"/>
          <w:numId w:val="1"/>
        </w:numPr>
        <w:jc w:val="both"/>
      </w:pPr>
      <w:r w:rsidRPr="0042558E">
        <w:t>Общая характеристика прав граждан РФ в сфере охраны здоровья и оказания медицинской помощи.</w:t>
      </w:r>
    </w:p>
    <w:p w:rsidR="0042558E" w:rsidRPr="0042558E" w:rsidRDefault="0042558E" w:rsidP="0042558E">
      <w:pPr>
        <w:numPr>
          <w:ilvl w:val="0"/>
          <w:numId w:val="1"/>
        </w:numPr>
        <w:jc w:val="both"/>
      </w:pPr>
      <w:r w:rsidRPr="0042558E">
        <w:t>Права граждан в области охраны здоровья.</w:t>
      </w:r>
    </w:p>
    <w:p w:rsidR="0042558E" w:rsidRPr="0042558E" w:rsidRDefault="0042558E" w:rsidP="0042558E">
      <w:pPr>
        <w:numPr>
          <w:ilvl w:val="0"/>
          <w:numId w:val="1"/>
        </w:numPr>
        <w:jc w:val="both"/>
      </w:pPr>
      <w:r w:rsidRPr="0042558E">
        <w:t>Права отдельных групп населения в области охраны здоровья.</w:t>
      </w:r>
    </w:p>
    <w:p w:rsidR="0042558E" w:rsidRPr="0042558E" w:rsidRDefault="0042558E" w:rsidP="0042558E">
      <w:pPr>
        <w:numPr>
          <w:ilvl w:val="0"/>
          <w:numId w:val="1"/>
        </w:numPr>
        <w:jc w:val="both"/>
      </w:pPr>
      <w:r w:rsidRPr="0042558E">
        <w:t>Права граждан в сфере планирования семьи и репродукции человека.</w:t>
      </w:r>
    </w:p>
    <w:p w:rsidR="0042558E" w:rsidRPr="0042558E" w:rsidRDefault="0042558E" w:rsidP="0042558E">
      <w:pPr>
        <w:numPr>
          <w:ilvl w:val="0"/>
          <w:numId w:val="1"/>
        </w:numPr>
        <w:jc w:val="both"/>
      </w:pPr>
      <w:r w:rsidRPr="0042558E">
        <w:t>Права граждан при оказании медико-социальной помощи и гарантии их осуществления.</w:t>
      </w:r>
    </w:p>
    <w:p w:rsidR="0042558E" w:rsidRPr="0042558E" w:rsidRDefault="0042558E" w:rsidP="0042558E">
      <w:pPr>
        <w:numPr>
          <w:ilvl w:val="0"/>
          <w:numId w:val="1"/>
        </w:numPr>
        <w:jc w:val="both"/>
      </w:pPr>
      <w:r w:rsidRPr="0042558E">
        <w:t>Права пациента.</w:t>
      </w:r>
    </w:p>
    <w:p w:rsidR="0042558E" w:rsidRPr="0042558E" w:rsidRDefault="0042558E" w:rsidP="0042558E">
      <w:pPr>
        <w:numPr>
          <w:ilvl w:val="0"/>
          <w:numId w:val="1"/>
        </w:numPr>
        <w:jc w:val="both"/>
      </w:pPr>
      <w:r w:rsidRPr="0042558E">
        <w:t>Правовое регулирование медицинской услуги.</w:t>
      </w:r>
    </w:p>
    <w:p w:rsidR="0042558E" w:rsidRPr="0042558E" w:rsidRDefault="0042558E" w:rsidP="0042558E">
      <w:pPr>
        <w:numPr>
          <w:ilvl w:val="0"/>
          <w:numId w:val="1"/>
        </w:numPr>
        <w:jc w:val="both"/>
      </w:pPr>
      <w:r w:rsidRPr="0042558E">
        <w:t>Правовое регулирование оказания отдельных видов медицинской помощи.</w:t>
      </w:r>
    </w:p>
    <w:p w:rsidR="0042558E" w:rsidRPr="0042558E" w:rsidRDefault="0042558E" w:rsidP="0042558E">
      <w:pPr>
        <w:numPr>
          <w:ilvl w:val="0"/>
          <w:numId w:val="1"/>
        </w:numPr>
        <w:jc w:val="both"/>
      </w:pPr>
      <w:r w:rsidRPr="0042558E">
        <w:t>Уголовная ответственность медицинских работников за преступления против жизни и здоровья пациентов.</w:t>
      </w:r>
    </w:p>
    <w:p w:rsidR="0042558E" w:rsidRPr="0042558E" w:rsidRDefault="0042558E" w:rsidP="0042558E">
      <w:pPr>
        <w:numPr>
          <w:ilvl w:val="0"/>
          <w:numId w:val="1"/>
        </w:numPr>
        <w:jc w:val="both"/>
      </w:pPr>
      <w:r w:rsidRPr="0042558E">
        <w:t>Гражданско-правовая ответственность за нарушение прав граждан в сфере медицинского страхования, охраны здоровья и оказания медицинской помощи.</w:t>
      </w:r>
    </w:p>
    <w:p w:rsidR="007D05A2" w:rsidRDefault="007D05A2"/>
    <w:p w:rsidR="0042558E" w:rsidRDefault="0042558E"/>
    <w:p w:rsidR="0042558E" w:rsidRDefault="0042558E"/>
    <w:p w:rsidR="0042558E" w:rsidRDefault="0042558E" w:rsidP="0042558E">
      <w:pPr>
        <w:jc w:val="center"/>
      </w:pPr>
      <w:r>
        <w:t>Зав. кафедрой судебной медицины и права, доцент</w:t>
      </w:r>
      <w:r>
        <w:tab/>
      </w:r>
      <w:r>
        <w:tab/>
      </w:r>
      <w:r>
        <w:tab/>
      </w:r>
      <w:r>
        <w:tab/>
        <w:t>И.В. Ившин</w:t>
      </w:r>
    </w:p>
    <w:sectPr w:rsidR="0042558E" w:rsidSect="007D0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85B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2558E"/>
    <w:rsid w:val="0042558E"/>
    <w:rsid w:val="007D0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2015-03-13T09:10:00Z</dcterms:created>
  <dcterms:modified xsi:type="dcterms:W3CDTF">2015-03-13T09:12:00Z</dcterms:modified>
</cp:coreProperties>
</file>