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C7" w:rsidRDefault="003751C7" w:rsidP="003751C7">
      <w:pPr>
        <w:jc w:val="right"/>
        <w:rPr>
          <w:b/>
        </w:rPr>
      </w:pPr>
      <w:r>
        <w:rPr>
          <w:b/>
        </w:rPr>
        <w:t>Приложение 3 к рабочей программе дисциплины (модуля)</w:t>
      </w:r>
    </w:p>
    <w:p w:rsidR="003751C7" w:rsidRDefault="003751C7" w:rsidP="003751C7">
      <w:pPr>
        <w:rPr>
          <w:b/>
        </w:rPr>
      </w:pPr>
      <w:r>
        <w:t xml:space="preserve">                                                               А</w:t>
      </w:r>
      <w:r w:rsidRPr="00971E09">
        <w:t>ктуальные проблемы гематологии в педиатрии</w:t>
      </w:r>
    </w:p>
    <w:p w:rsidR="003751C7" w:rsidRDefault="003751C7" w:rsidP="003751C7">
      <w:pPr>
        <w:spacing w:line="360" w:lineRule="auto"/>
        <w:rPr>
          <w:b/>
        </w:rPr>
      </w:pPr>
    </w:p>
    <w:p w:rsidR="003751C7" w:rsidRDefault="003751C7" w:rsidP="003751C7">
      <w:pPr>
        <w:spacing w:line="360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751C7" w:rsidTr="00C26752">
        <w:tc>
          <w:tcPr>
            <w:tcW w:w="9571" w:type="dxa"/>
          </w:tcPr>
          <w:p w:rsidR="003751C7" w:rsidRPr="00FF5478" w:rsidRDefault="003751C7" w:rsidP="00C26752">
            <w:pPr>
              <w:jc w:val="center"/>
              <w:rPr>
                <w:bCs/>
                <w:sz w:val="16"/>
                <w:szCs w:val="16"/>
              </w:rPr>
            </w:pPr>
            <w:r w:rsidRPr="00FF5478">
              <w:rPr>
                <w:bCs/>
                <w:sz w:val="16"/>
                <w:szCs w:val="16"/>
              </w:rPr>
              <w:t>МИНИСТЕРСТВО ЗДРАВООХРАНЕНИЯ РОССИЙСКОЙ ФЕДЕРАЦИИ</w:t>
            </w:r>
          </w:p>
          <w:p w:rsidR="003751C7" w:rsidRDefault="003751C7" w:rsidP="00C267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федеральное г</w:t>
            </w:r>
            <w:r w:rsidRPr="00807890">
              <w:rPr>
                <w:bCs/>
                <w:sz w:val="20"/>
                <w:szCs w:val="20"/>
              </w:rPr>
              <w:t>осударственное бюджетное образовательное учре</w:t>
            </w:r>
            <w:r>
              <w:rPr>
                <w:bCs/>
                <w:sz w:val="20"/>
                <w:szCs w:val="20"/>
              </w:rPr>
              <w:t>ждение</w:t>
            </w:r>
          </w:p>
          <w:p w:rsidR="003751C7" w:rsidRPr="00807890" w:rsidRDefault="003751C7" w:rsidP="00C267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высшего </w:t>
            </w:r>
            <w:r w:rsidRPr="00807890">
              <w:rPr>
                <w:bCs/>
                <w:sz w:val="20"/>
                <w:szCs w:val="20"/>
              </w:rPr>
              <w:t xml:space="preserve"> образования</w:t>
            </w:r>
          </w:p>
          <w:p w:rsidR="003751C7" w:rsidRPr="00807890" w:rsidRDefault="003751C7" w:rsidP="00C26752">
            <w:pPr>
              <w:jc w:val="center"/>
              <w:rPr>
                <w:bCs/>
                <w:sz w:val="20"/>
                <w:szCs w:val="20"/>
              </w:rPr>
            </w:pPr>
            <w:r w:rsidRPr="00807890">
              <w:rPr>
                <w:bCs/>
                <w:sz w:val="20"/>
                <w:szCs w:val="20"/>
              </w:rPr>
              <w:t>«СЕВЕРНЫЙ ГОСУДАРСТВЕННЫЙ МЕДИЦИНСКИЙ УНИВЕРСИТЕТ»</w:t>
            </w:r>
          </w:p>
          <w:p w:rsidR="003751C7" w:rsidRDefault="003751C7" w:rsidP="00C26752">
            <w:pPr>
              <w:jc w:val="center"/>
            </w:pPr>
            <w:r w:rsidRPr="00807890">
              <w:rPr>
                <w:bCs/>
                <w:sz w:val="20"/>
                <w:szCs w:val="20"/>
              </w:rPr>
              <w:t>Министерства здравоохранения Российской Федерации</w:t>
            </w:r>
          </w:p>
        </w:tc>
      </w:tr>
    </w:tbl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Pr="005352AA" w:rsidRDefault="003751C7" w:rsidP="003751C7">
      <w:pPr>
        <w:spacing w:line="360" w:lineRule="auto"/>
        <w:jc w:val="center"/>
        <w:rPr>
          <w:b/>
          <w:sz w:val="28"/>
          <w:szCs w:val="28"/>
        </w:rPr>
      </w:pPr>
      <w:r w:rsidRPr="005352AA">
        <w:rPr>
          <w:b/>
          <w:sz w:val="28"/>
          <w:szCs w:val="28"/>
        </w:rPr>
        <w:t>МЕТОДИЧЕСКИЕ</w:t>
      </w:r>
      <w:r>
        <w:rPr>
          <w:b/>
          <w:sz w:val="28"/>
          <w:szCs w:val="28"/>
        </w:rPr>
        <w:t xml:space="preserve"> РЕКОМЕНДАЦИИ ДЛЯ ОБУЧАЮЩИХСЯ</w:t>
      </w:r>
    </w:p>
    <w:p w:rsidR="003751C7" w:rsidRPr="005352AA" w:rsidRDefault="003751C7" w:rsidP="003751C7">
      <w:pPr>
        <w:jc w:val="center"/>
      </w:pPr>
    </w:p>
    <w:p w:rsidR="003751C7" w:rsidRDefault="003751C7" w:rsidP="003751C7">
      <w:pPr>
        <w:jc w:val="center"/>
      </w:pPr>
    </w:p>
    <w:p w:rsidR="003751C7" w:rsidRDefault="003751C7" w:rsidP="003751C7">
      <w:pPr>
        <w:jc w:val="center"/>
        <w:rPr>
          <w:sz w:val="18"/>
        </w:rPr>
      </w:pPr>
    </w:p>
    <w:p w:rsidR="003751C7" w:rsidRDefault="003751C7" w:rsidP="003751C7">
      <w:pPr>
        <w:jc w:val="center"/>
        <w:rPr>
          <w:sz w:val="18"/>
        </w:rPr>
      </w:pPr>
    </w:p>
    <w:p w:rsidR="003751C7" w:rsidRDefault="003751C7" w:rsidP="003751C7">
      <w:pPr>
        <w:jc w:val="center"/>
        <w:rPr>
          <w:sz w:val="18"/>
        </w:rPr>
      </w:pPr>
    </w:p>
    <w:p w:rsidR="003751C7" w:rsidRDefault="003751C7" w:rsidP="003751C7">
      <w:pPr>
        <w:jc w:val="both"/>
        <w:rPr>
          <w:sz w:val="28"/>
        </w:rPr>
      </w:pPr>
    </w:p>
    <w:p w:rsidR="003751C7" w:rsidRDefault="003751C7" w:rsidP="003751C7">
      <w:pPr>
        <w:jc w:val="both"/>
        <w:rPr>
          <w:sz w:val="28"/>
        </w:rPr>
      </w:pPr>
    </w:p>
    <w:p w:rsidR="003751C7" w:rsidRPr="00CD5A11" w:rsidRDefault="003751C7" w:rsidP="003751C7">
      <w:pPr>
        <w:jc w:val="center"/>
        <w:rPr>
          <w:sz w:val="28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Default="003751C7" w:rsidP="003751C7">
      <w:pPr>
        <w:shd w:val="clear" w:color="auto" w:fill="FFFFFF"/>
        <w:ind w:left="4524" w:firstLine="163"/>
        <w:rPr>
          <w:color w:val="000000"/>
          <w:spacing w:val="-3"/>
        </w:rPr>
      </w:pPr>
    </w:p>
    <w:p w:rsidR="003751C7" w:rsidRPr="005352AA" w:rsidRDefault="003751C7" w:rsidP="003751C7">
      <w:pPr>
        <w:pStyle w:val="Style16"/>
        <w:widowControl/>
        <w:ind w:right="94"/>
        <w:jc w:val="center"/>
        <w:outlineLvl w:val="0"/>
        <w:rPr>
          <w:color w:val="000000"/>
          <w:sz w:val="20"/>
          <w:szCs w:val="20"/>
        </w:rPr>
      </w:pPr>
      <w:r>
        <w:rPr>
          <w:rStyle w:val="FontStyle271"/>
        </w:rPr>
        <w:t>Архангельск, 2020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lastRenderedPageBreak/>
        <w:t>Занятие № 1</w:t>
      </w:r>
      <w:r>
        <w:rPr>
          <w:b/>
          <w:bCs/>
          <w:color w:val="000000"/>
          <w:w w:val="101"/>
        </w:rPr>
        <w:t>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 w:rsidRPr="00246733">
        <w:rPr>
          <w:b/>
          <w:color w:val="000000"/>
          <w:w w:val="101"/>
        </w:rPr>
        <w:t>1. Тема занятия, его цели и задачи.</w:t>
      </w:r>
      <w:r w:rsidRPr="00246733">
        <w:rPr>
          <w:color w:val="000000"/>
          <w:w w:val="101"/>
        </w:rPr>
        <w:t xml:space="preserve"> Анатомо-физиологические особенности системы крови в детском возрасте. Интерпретация анализа крови. Методы исследования в гематологии</w:t>
      </w:r>
      <w:r>
        <w:rPr>
          <w:color w:val="000000"/>
          <w:w w:val="101"/>
        </w:rPr>
        <w:t xml:space="preserve"> (клинические, лабораторные,инструментальные)</w:t>
      </w:r>
      <w:r w:rsidRPr="00246733">
        <w:rPr>
          <w:color w:val="000000"/>
          <w:w w:val="101"/>
        </w:rPr>
        <w:t>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 xml:space="preserve">: изучить анатомо-физиологические особенности системы крови в детском возрасте, клиническую интерпретацию анализа крови, методы исследования в гематологии.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1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Изучить анатомо-физиологические особенности системы крови в детском возрасте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2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Изучить формирование системы крови в период эмбрионального развития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3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Изучить клиническую интерпретацию анализа крови.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 xml:space="preserve">4. Изучить методы исследования в гематологии. 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>а</w:t>
      </w:r>
      <w:r w:rsidRPr="00246733">
        <w:rPr>
          <w:color w:val="000000"/>
          <w:w w:val="101"/>
        </w:rPr>
        <w:t>натомо-физиологические особенности системы крови, клиническая интерпретация анализа крови, методы исследования.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72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1. </w:t>
      </w:r>
      <w:r w:rsidRPr="00246733">
        <w:rPr>
          <w:color w:val="000000"/>
          <w:w w:val="101"/>
        </w:rPr>
        <w:t>Анатомо-физиологические особенности системы крови в детском возрасте.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72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2. </w:t>
      </w:r>
      <w:r w:rsidRPr="00246733">
        <w:rPr>
          <w:color w:val="000000"/>
          <w:w w:val="101"/>
        </w:rPr>
        <w:t>Дополнительные методы исследования в гематологии. Диагностические возможности.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72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3. </w:t>
      </w:r>
      <w:r w:rsidRPr="00246733">
        <w:rPr>
          <w:color w:val="000000"/>
          <w:w w:val="101"/>
        </w:rPr>
        <w:t>Клиническая интерпретация дополнительных методов исследования в гематологии. Показания к назначению.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rPr>
          <w:color w:val="000000"/>
          <w:w w:val="101"/>
        </w:rPr>
      </w:pPr>
      <w:r>
        <w:rPr>
          <w:color w:val="000000"/>
          <w:w w:val="101"/>
        </w:rPr>
        <w:t xml:space="preserve">           </w:t>
      </w:r>
      <w:r w:rsidRPr="00246733">
        <w:rPr>
          <w:color w:val="000000"/>
          <w:w w:val="101"/>
        </w:rPr>
        <w:t>1.</w:t>
      </w:r>
      <w:r>
        <w:rPr>
          <w:color w:val="000000"/>
          <w:w w:val="101"/>
        </w:rPr>
        <w:t xml:space="preserve"> </w:t>
      </w:r>
      <w:r w:rsidRPr="00246733">
        <w:rPr>
          <w:color w:val="000000"/>
          <w:w w:val="101"/>
        </w:rPr>
        <w:t>Диагностические возможности дополнительных методов исследования в гематологии.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rPr>
          <w:color w:val="000000"/>
          <w:w w:val="101"/>
        </w:rPr>
      </w:pPr>
      <w:r>
        <w:rPr>
          <w:color w:val="000000"/>
          <w:w w:val="101"/>
        </w:rPr>
        <w:t xml:space="preserve">           </w:t>
      </w:r>
      <w:r w:rsidRPr="00246733">
        <w:rPr>
          <w:color w:val="000000"/>
          <w:w w:val="101"/>
        </w:rPr>
        <w:t>2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Показания к назначению дополнительных методов исследования в гематологии.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5. Основная и дополнительная  литература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2"/>
        <w:gridCol w:w="3403"/>
      </w:tblGrid>
      <w:tr w:rsidR="003751C7" w:rsidRPr="00246733" w:rsidTr="00C26752">
        <w:tc>
          <w:tcPr>
            <w:tcW w:w="6122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3448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trHeight w:val="601"/>
        </w:trPr>
        <w:tc>
          <w:tcPr>
            <w:tcW w:w="6122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Анатомо-физиологические особенности желез внутренней секреции в детском возрасте</w:t>
            </w:r>
          </w:p>
        </w:tc>
        <w:tc>
          <w:tcPr>
            <w:tcW w:w="3448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2</w:t>
      </w:r>
      <w:r>
        <w:rPr>
          <w:b/>
          <w:bCs/>
          <w:color w:val="000000"/>
          <w:w w:val="101"/>
        </w:rPr>
        <w:t>.</w:t>
      </w: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</w:t>
      </w:r>
      <w:r>
        <w:rPr>
          <w:b/>
          <w:color w:val="000000"/>
          <w:w w:val="101"/>
        </w:rPr>
        <w:t xml:space="preserve"> </w:t>
      </w:r>
      <w:r w:rsidRPr="00246733">
        <w:rPr>
          <w:b/>
          <w:color w:val="000000"/>
          <w:w w:val="101"/>
        </w:rPr>
        <w:t>.</w:t>
      </w:r>
      <w:r w:rsidRPr="00D52F08">
        <w:rPr>
          <w:color w:val="000000"/>
          <w:w w:val="101"/>
        </w:rPr>
        <w:t>Семиотика гематологических заболеваний у детей. Методика обследования детей с заболеваниями крови.</w:t>
      </w:r>
      <w:r>
        <w:rPr>
          <w:color w:val="000000"/>
          <w:w w:val="101"/>
        </w:rPr>
        <w:t xml:space="preserve"> </w:t>
      </w:r>
      <w:r w:rsidRPr="00D52F08">
        <w:rPr>
          <w:color w:val="000000"/>
          <w:w w:val="101"/>
        </w:rPr>
        <w:t>Модуль 1.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 Ц</w:t>
      </w:r>
      <w:r w:rsidRPr="00246733">
        <w:rPr>
          <w:b/>
          <w:bCs/>
          <w:color w:val="000000"/>
          <w:w w:val="101"/>
        </w:rPr>
        <w:t>ель занятия</w:t>
      </w:r>
      <w:r w:rsidRPr="00246733">
        <w:rPr>
          <w:color w:val="000000"/>
          <w:w w:val="101"/>
        </w:rPr>
        <w:t xml:space="preserve">: изучить семиотику гематологических заболеваний крови у детей, методику обследования детей с заболеваниями крови.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1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Изучить семиотику гематологических заболеваний крови у детей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2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Изучить методику обследования детей с заболеваниями крови.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2. </w:t>
      </w:r>
      <w:r w:rsidRPr="00D52F08">
        <w:rPr>
          <w:b/>
          <w:color w:val="000000"/>
          <w:w w:val="101"/>
        </w:rPr>
        <w:t>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Семиотика гематологических заболеваний, клиническая интерпретация анализа крови, методика обследования гематологических больных.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</w:t>
      </w:r>
      <w:r w:rsidRPr="00246733">
        <w:rPr>
          <w:color w:val="000000"/>
          <w:w w:val="101"/>
        </w:rPr>
        <w:t xml:space="preserve">1. Семиотика гематологических заболеваний крови у детей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</w:t>
      </w:r>
      <w:r w:rsidRPr="00246733">
        <w:rPr>
          <w:color w:val="000000"/>
          <w:w w:val="101"/>
        </w:rPr>
        <w:t xml:space="preserve">2. Методика обследования детей с заболеваниями крови.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</w:t>
      </w:r>
      <w:r w:rsidRPr="00246733">
        <w:rPr>
          <w:color w:val="000000"/>
          <w:w w:val="101"/>
        </w:rPr>
        <w:t>1. Симптомы и синдромы гематологических заболеваний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</w:t>
      </w:r>
      <w:r w:rsidRPr="00246733">
        <w:rPr>
          <w:color w:val="000000"/>
          <w:w w:val="101"/>
        </w:rPr>
        <w:t>2</w:t>
      </w:r>
      <w:r>
        <w:rPr>
          <w:color w:val="000000"/>
          <w:w w:val="101"/>
        </w:rPr>
        <w:t xml:space="preserve">. </w:t>
      </w:r>
      <w:r w:rsidRPr="00246733">
        <w:rPr>
          <w:color w:val="000000"/>
          <w:w w:val="101"/>
        </w:rPr>
        <w:t>Семиотика гематологических заболеваний крови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5. Основная и дополнительная  литература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3"/>
        <w:gridCol w:w="3402"/>
      </w:tblGrid>
      <w:tr w:rsidR="003751C7" w:rsidRPr="00246733" w:rsidTr="00C26752">
        <w:tc>
          <w:tcPr>
            <w:tcW w:w="6122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3448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trHeight w:val="601"/>
        </w:trPr>
        <w:tc>
          <w:tcPr>
            <w:tcW w:w="6122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Методика обследования детей с гематологическими заболеваниями.</w:t>
            </w:r>
          </w:p>
        </w:tc>
        <w:tc>
          <w:tcPr>
            <w:tcW w:w="3448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3</w:t>
      </w:r>
      <w:r>
        <w:rPr>
          <w:b/>
          <w:bCs/>
          <w:color w:val="000000"/>
          <w:w w:val="101"/>
        </w:rPr>
        <w:t>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 w:rsidRPr="00345CD0">
        <w:rPr>
          <w:color w:val="000000"/>
          <w:w w:val="101"/>
        </w:rPr>
        <w:t>Иммунная тромбоцитопеническая пурпура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>: изучить геморрагические диатезы: иммунную тромбоцитопеническую пурпуру, особенности лабораторной и инструментальной диагностики, ознакомиться с принципами лечения и профилактики.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345CD0" w:rsidRDefault="003751C7" w:rsidP="003751C7">
      <w:pPr>
        <w:shd w:val="clear" w:color="auto" w:fill="FFFFFF"/>
        <w:tabs>
          <w:tab w:val="left" w:leader="dot" w:pos="7721"/>
        </w:tabs>
        <w:rPr>
          <w:color w:val="000000"/>
          <w:w w:val="101"/>
        </w:rPr>
      </w:pPr>
      <w:r>
        <w:rPr>
          <w:color w:val="000000"/>
          <w:w w:val="101"/>
        </w:rPr>
        <w:t xml:space="preserve">          1. </w:t>
      </w:r>
      <w:r w:rsidRPr="00345CD0">
        <w:rPr>
          <w:color w:val="000000"/>
          <w:w w:val="101"/>
        </w:rPr>
        <w:t>Изучить основные положения этиологии и патогенеза иммунной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тромбоцитопенической пурпуры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О</w:t>
      </w:r>
      <w:r w:rsidRPr="00246733">
        <w:rPr>
          <w:color w:val="000000"/>
          <w:w w:val="101"/>
        </w:rPr>
        <w:t xml:space="preserve">знакомиться с основными симптомами и клиническими проявлениями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иммунной тромбоцитопенической пурпуры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color w:val="000000"/>
          <w:w w:val="101"/>
        </w:rPr>
        <w:t>3.Н</w:t>
      </w:r>
      <w:r w:rsidRPr="00246733">
        <w:rPr>
          <w:color w:val="000000"/>
          <w:w w:val="101"/>
        </w:rPr>
        <w:t xml:space="preserve">аучиться клинико-лабораторной диагностике и принципам терапии </w:t>
      </w:r>
      <w:r>
        <w:rPr>
          <w:color w:val="000000"/>
          <w:w w:val="101"/>
        </w:rPr>
        <w:t>и</w:t>
      </w:r>
      <w:r w:rsidRPr="00246733">
        <w:rPr>
          <w:color w:val="000000"/>
          <w:w w:val="101"/>
        </w:rPr>
        <w:t>ммуннойтромбоцитопенической пурпуры;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Н</w:t>
      </w:r>
      <w:r w:rsidRPr="00246733">
        <w:rPr>
          <w:color w:val="000000"/>
          <w:w w:val="101"/>
        </w:rPr>
        <w:t xml:space="preserve">аучиться оценивать лабораторные критерии, сопутствующие данным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>з</w:t>
      </w:r>
      <w:r w:rsidRPr="00246733">
        <w:rPr>
          <w:color w:val="000000"/>
          <w:w w:val="101"/>
        </w:rPr>
        <w:t>аболеваниям;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color w:val="000000"/>
          <w:w w:val="101"/>
        </w:rPr>
        <w:t xml:space="preserve">          5. И</w:t>
      </w:r>
      <w:r w:rsidRPr="00246733">
        <w:rPr>
          <w:color w:val="000000"/>
          <w:w w:val="101"/>
        </w:rPr>
        <w:t>зучить принципы терапии и методы профилактики иммуннойтромбоцитопенической пурпуры;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6. П</w:t>
      </w:r>
      <w:r w:rsidRPr="00246733">
        <w:rPr>
          <w:color w:val="000000"/>
          <w:w w:val="101"/>
        </w:rPr>
        <w:t>ровести физикальное обследование системы кроветворения и оценить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полученные данные в соответствии с анатомо-физиологическимиособенностями и возрастной нормой;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7.О</w:t>
      </w:r>
      <w:r w:rsidRPr="00246733">
        <w:rPr>
          <w:color w:val="000000"/>
          <w:w w:val="101"/>
        </w:rPr>
        <w:t>ценить и интерпретировать лабораторные тесты.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>
        <w:rPr>
          <w:bCs/>
          <w:color w:val="000000"/>
          <w:w w:val="101"/>
        </w:rPr>
        <w:t>а</w:t>
      </w:r>
      <w:r w:rsidRPr="00246733">
        <w:rPr>
          <w:bCs/>
          <w:color w:val="000000"/>
          <w:w w:val="101"/>
        </w:rPr>
        <w:t xml:space="preserve">дгезия, агрегация, факторы свёртывания крови, гемостаз, </w:t>
      </w:r>
      <w:r w:rsidRPr="00246733">
        <w:rPr>
          <w:color w:val="000000"/>
          <w:w w:val="101"/>
        </w:rPr>
        <w:t>иммунная тромбоцитопеническая пурпура</w:t>
      </w:r>
      <w:r w:rsidRPr="00246733">
        <w:rPr>
          <w:bCs/>
          <w:color w:val="000000"/>
          <w:w w:val="101"/>
        </w:rPr>
        <w:t>, спленомегалия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1. </w:t>
      </w:r>
      <w:r w:rsidRPr="00246733">
        <w:rPr>
          <w:color w:val="000000"/>
          <w:w w:val="101"/>
        </w:rPr>
        <w:t>Этиология, патогенез, основные клинические проявления и принципы лечения иммунной тромбоцитопенической пурпуры.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rPr>
          <w:color w:val="000000"/>
          <w:w w:val="101"/>
        </w:rPr>
      </w:pPr>
      <w:r>
        <w:rPr>
          <w:color w:val="000000"/>
          <w:w w:val="101"/>
        </w:rPr>
        <w:t xml:space="preserve">         2. </w:t>
      </w:r>
      <w:r w:rsidRPr="00246733">
        <w:rPr>
          <w:color w:val="000000"/>
          <w:w w:val="101"/>
        </w:rPr>
        <w:t xml:space="preserve">Основные методы обследования детей с геморрагическими диатезами: гемограмма, коагулограмма, стернальная пункция, адгезия и агрегация тромбоцитов, аутокоагуляционный тест, протаминсульфатный тест.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284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3. </w:t>
      </w:r>
      <w:r w:rsidRPr="00246733">
        <w:rPr>
          <w:color w:val="000000"/>
          <w:w w:val="101"/>
        </w:rPr>
        <w:t>Дифференциальная диагностика иммунной тромбоцитопенической пурпуры.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284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lastRenderedPageBreak/>
        <w:t xml:space="preserve">    4. </w:t>
      </w:r>
      <w:r w:rsidRPr="00246733">
        <w:rPr>
          <w:color w:val="000000"/>
          <w:w w:val="101"/>
        </w:rPr>
        <w:t>Основные принципы профилактики и диспансерного наблюдения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rPr>
          <w:color w:val="000000"/>
          <w:w w:val="101"/>
        </w:rPr>
      </w:pPr>
      <w:r>
        <w:rPr>
          <w:color w:val="000000"/>
          <w:w w:val="101"/>
        </w:rPr>
        <w:t xml:space="preserve">         1. </w:t>
      </w:r>
      <w:r w:rsidRPr="00246733">
        <w:rPr>
          <w:color w:val="000000"/>
          <w:w w:val="101"/>
        </w:rPr>
        <w:t>Каковы основные симптомы  и клинические проявления при иммунной  тромбоцитопенической пурпуре?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>5.</w:t>
      </w:r>
      <w:r w:rsidRPr="00246733">
        <w:rPr>
          <w:b/>
          <w:color w:val="000000"/>
          <w:w w:val="101"/>
        </w:rPr>
        <w:t xml:space="preserve">  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4"/>
        <w:gridCol w:w="2911"/>
      </w:tblGrid>
      <w:tr w:rsidR="003751C7" w:rsidRPr="00246733" w:rsidTr="00C26752">
        <w:trPr>
          <w:cantSplit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cantSplit/>
        </w:trPr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3751C7">
            <w:pPr>
              <w:numPr>
                <w:ilvl w:val="0"/>
                <w:numId w:val="4"/>
              </w:num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лабораторные исследования для диагностики иммунной тромбоцитопенической пурпуры.</w:t>
            </w:r>
          </w:p>
          <w:p w:rsidR="003751C7" w:rsidRPr="00246733" w:rsidRDefault="003751C7" w:rsidP="003751C7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284"/>
                <w:tab w:val="left" w:pos="283"/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терапевтические мероприятия при лечении геморрагических диатезов.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</w:p>
        </w:tc>
      </w:tr>
    </w:tbl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4</w:t>
      </w:r>
      <w:r>
        <w:rPr>
          <w:b/>
          <w:bCs/>
          <w:color w:val="000000"/>
          <w:w w:val="101"/>
        </w:rPr>
        <w:t>.</w:t>
      </w:r>
    </w:p>
    <w:p w:rsidR="003751C7" w:rsidRPr="00E51B96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 w:rsidRPr="00E51B96">
        <w:rPr>
          <w:color w:val="000000"/>
          <w:w w:val="101"/>
        </w:rPr>
        <w:t>Гемофилия. Болезнь Виллебранда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>: изучить гемофилию и болезнь Виллебранда  особенности лабораторной и инструментальной диагностики, ознакомиться с принципами лечения и профилактики.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И</w:t>
      </w:r>
      <w:r w:rsidRPr="00246733">
        <w:rPr>
          <w:color w:val="000000"/>
          <w:w w:val="101"/>
        </w:rPr>
        <w:t xml:space="preserve">зучить основные положения этиологии и патогенеза гемофилии и болезни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Виллебранда 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О</w:t>
      </w:r>
      <w:r w:rsidRPr="00246733">
        <w:rPr>
          <w:color w:val="000000"/>
          <w:w w:val="101"/>
        </w:rPr>
        <w:t xml:space="preserve">знакомиться с основными симптомами и клиническими проявлениями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гемофилии и болезни Виллебранда 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 Н</w:t>
      </w:r>
      <w:r w:rsidRPr="00246733">
        <w:rPr>
          <w:color w:val="000000"/>
          <w:w w:val="101"/>
        </w:rPr>
        <w:t>аучиться клинико-лабораторной диагностике и принципам терапии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 гемофилии и болезни Виллебранда  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Н</w:t>
      </w:r>
      <w:r w:rsidRPr="00246733">
        <w:rPr>
          <w:color w:val="000000"/>
          <w:w w:val="101"/>
        </w:rPr>
        <w:t>аучиться оценивать лабораторные критерии, сопутствующие данным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заболеваниям;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5. И</w:t>
      </w:r>
      <w:r w:rsidRPr="00246733">
        <w:rPr>
          <w:color w:val="000000"/>
          <w:w w:val="101"/>
        </w:rPr>
        <w:t>зучить принципы терапии и методы профилактики гемофилии и болезни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Виллебранда;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6. П</w:t>
      </w:r>
      <w:r w:rsidRPr="00246733">
        <w:rPr>
          <w:color w:val="000000"/>
          <w:w w:val="101"/>
        </w:rPr>
        <w:t xml:space="preserve">ровести физикальное обследование системы кроветворения и оценить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полученные данные в соответствии с анатомо-физиологическими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особенностями и возрастной нормой;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7. О</w:t>
      </w:r>
      <w:r w:rsidRPr="00246733">
        <w:rPr>
          <w:color w:val="000000"/>
          <w:w w:val="101"/>
        </w:rPr>
        <w:t>ценить и интерпретировать лабораторные тесты.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 w:rsidRPr="00246733">
        <w:rPr>
          <w:bCs/>
          <w:color w:val="000000"/>
          <w:w w:val="101"/>
        </w:rPr>
        <w:t>геморрагический васкулит, тромбоцитопатия, тромбоцитопения, гемофилия, адгезия, агрегация, факторы свёртывания крови, микротромбоваскулит, гемостаз, систематическое трансфузионное лечение, криопреципитат, изоиммунная  тромбоцитопения, трансиммунная тромбоцитопения, пурпура, спленомегалия, миелограмма, ДВС – синдром.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Этиология, патогенез, основные клинические проявления и принципы лечения болезни Виллебранда.</w:t>
      </w:r>
    </w:p>
    <w:p w:rsidR="003751C7" w:rsidRPr="00246733" w:rsidRDefault="003751C7" w:rsidP="003751C7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lastRenderedPageBreak/>
        <w:t xml:space="preserve">Этиология, патогенез, основные клинические проявления и принципы лечения гемофилии. </w:t>
      </w:r>
    </w:p>
    <w:p w:rsidR="003751C7" w:rsidRPr="00246733" w:rsidRDefault="003751C7" w:rsidP="003751C7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Основные методы обследования детей с геморрагическими диатезами: гемограмма, коагулограмма, стернальная пункция, адгезия и агрегация тромбоцитов, аутокоагуляционный тест, протаминсульфатный тест. </w:t>
      </w:r>
    </w:p>
    <w:p w:rsidR="003751C7" w:rsidRPr="00246733" w:rsidRDefault="003751C7" w:rsidP="003751C7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Дифференциальная диагностика гемофилии и болезни Виллебранда.</w:t>
      </w:r>
    </w:p>
    <w:p w:rsidR="003751C7" w:rsidRPr="00246733" w:rsidRDefault="003751C7" w:rsidP="003751C7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Основные принципы профилактики и диспансерного наблюдения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36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1. </w:t>
      </w:r>
      <w:r w:rsidRPr="00246733">
        <w:rPr>
          <w:color w:val="000000"/>
          <w:w w:val="101"/>
        </w:rPr>
        <w:t>Каковы основные симптомы  и клинические проявления при гемофилии?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  2. </w:t>
      </w:r>
      <w:r w:rsidRPr="00246733">
        <w:rPr>
          <w:color w:val="000000"/>
          <w:w w:val="101"/>
        </w:rPr>
        <w:t>Каковы основные симптомы  и клинические проявления при болезни Виллебранда?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0"/>
        <w:gridCol w:w="2925"/>
      </w:tblGrid>
      <w:tr w:rsidR="003751C7" w:rsidRPr="00246733" w:rsidTr="00C26752">
        <w:trPr>
          <w:cantSplit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cantSplit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1. Основные лабораторные исследования для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диагностики гемофилии и болезни Виллебранда.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2. Основные терапевтические мероприятия при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лечении гемофилии и болезни Виллебранда.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5</w:t>
      </w:r>
      <w:r>
        <w:rPr>
          <w:b/>
          <w:bCs/>
          <w:color w:val="000000"/>
          <w:w w:val="101"/>
        </w:rPr>
        <w:t>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>
        <w:rPr>
          <w:b/>
          <w:color w:val="000000"/>
          <w:w w:val="101"/>
        </w:rPr>
        <w:t xml:space="preserve"> </w:t>
      </w:r>
      <w:r w:rsidRPr="000704A1">
        <w:rPr>
          <w:color w:val="000000"/>
          <w:w w:val="101"/>
        </w:rPr>
        <w:t>Геморрагический васкулит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>: изучить геморрагические диатезы: геморрагический</w:t>
      </w:r>
      <w:r>
        <w:rPr>
          <w:color w:val="000000"/>
          <w:w w:val="101"/>
        </w:rPr>
        <w:t xml:space="preserve"> </w:t>
      </w:r>
      <w:r w:rsidRPr="00246733">
        <w:rPr>
          <w:color w:val="000000"/>
          <w:w w:val="101"/>
        </w:rPr>
        <w:t>васкулит, идиопатическая тромбоцитопеническая пурпура особенности лабораторной и инструментальной диагностики, ознакомиться с принципами лечения и профилактики.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И</w:t>
      </w:r>
      <w:r w:rsidRPr="00246733">
        <w:rPr>
          <w:color w:val="000000"/>
          <w:w w:val="101"/>
        </w:rPr>
        <w:t>зучить основные положения этиологии и патогенеза геморрагических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диатезов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О</w:t>
      </w:r>
      <w:r w:rsidRPr="00246733">
        <w:rPr>
          <w:color w:val="000000"/>
          <w:w w:val="101"/>
        </w:rPr>
        <w:t xml:space="preserve">знакомиться с основными симптомами и клиническими проявлениями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геморрагических диатезов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 Н</w:t>
      </w:r>
      <w:r w:rsidRPr="00246733">
        <w:rPr>
          <w:color w:val="000000"/>
          <w:w w:val="101"/>
        </w:rPr>
        <w:t xml:space="preserve">аучиться клинико-лабораторной диагностике и принципам терапии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основных форм геморрагических диатезов (геморрагического васкулита,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тромбоцитопенической пурпуры);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Н</w:t>
      </w:r>
      <w:r w:rsidRPr="00246733">
        <w:rPr>
          <w:color w:val="000000"/>
          <w:w w:val="101"/>
        </w:rPr>
        <w:t xml:space="preserve">аучиться оценивать лабораторные критерии, сопутствующие данным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заболеваниям;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color w:val="000000"/>
          <w:w w:val="101"/>
        </w:rPr>
        <w:t xml:space="preserve">          5. И</w:t>
      </w:r>
      <w:r w:rsidRPr="00246733">
        <w:rPr>
          <w:color w:val="000000"/>
          <w:w w:val="101"/>
        </w:rPr>
        <w:t>зучить принципы терапии и методы профилактики геморрагическихдиатезов;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6. П</w:t>
      </w:r>
      <w:r w:rsidRPr="00246733">
        <w:rPr>
          <w:color w:val="000000"/>
          <w:w w:val="101"/>
        </w:rPr>
        <w:t xml:space="preserve">ровести физикальное обследование системы кроветворения и оценить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полученные данные в соответствии с анатомо-физиологическимиособенностями и возрастной нормой;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7. О</w:t>
      </w:r>
      <w:r w:rsidRPr="00246733">
        <w:rPr>
          <w:color w:val="000000"/>
          <w:w w:val="101"/>
        </w:rPr>
        <w:t>ценить и интерпретировать лабораторные тесты.</w:t>
      </w: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 w:rsidRPr="00246733">
        <w:rPr>
          <w:bCs/>
          <w:color w:val="000000"/>
          <w:w w:val="101"/>
        </w:rPr>
        <w:t xml:space="preserve">геморрагический васкулит, тромбоцитопатия, тромбоцитопения, гемофилия, адгезия, агрегация, факторы свёртывания крови, микротромбоваскулит, гемостаз, систематическое трансфузионное лечение, криопреципитат, изоиммунная  </w:t>
      </w:r>
      <w:r w:rsidRPr="00246733">
        <w:rPr>
          <w:bCs/>
          <w:color w:val="000000"/>
          <w:w w:val="101"/>
        </w:rPr>
        <w:lastRenderedPageBreak/>
        <w:t>тромбоцитопения, трансиммунная тромбоцитопения, пурпура, спленомегалия, миелограмма, ДВС – синдром.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1. Этиология, патогенез, основные клинические проявления и принципы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 лечения геморрагического васкулита.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2. Этиология, патогенез, основные клинические проявления и принципы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лечения идиопатической тромбоцитопенической пурпуры.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 xml:space="preserve">3. Основные методы обследования детей с геморрагическими диатезами: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гемограмма, коагулограмма, стернальная пункция, адгезия и агрегация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тромбоцитов, аутокоагуляционный тест, протаминсульфатный тест.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4. Дифференциальная диагностика геморрагическихваскулитов.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5. Основные принципы профилактики и диспансерного наблюдения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1. Каковы основные симптомы  и клинические проявления при геморрагическомваскулите?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color w:val="000000"/>
          <w:w w:val="101"/>
        </w:rPr>
        <w:t xml:space="preserve">        </w:t>
      </w:r>
      <w:r w:rsidRPr="00246733">
        <w:rPr>
          <w:color w:val="000000"/>
          <w:w w:val="101"/>
        </w:rPr>
        <w:t>2. Каковы основные симптомы  и клинические проявления при идиопатической и тромбоцитопенической пурпуре?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2"/>
        <w:gridCol w:w="2923"/>
      </w:tblGrid>
      <w:tr w:rsidR="003751C7" w:rsidRPr="00246733" w:rsidTr="00C26752">
        <w:trPr>
          <w:cantSplit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cantSplit/>
        </w:trPr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3751C7">
            <w:pPr>
              <w:numPr>
                <w:ilvl w:val="0"/>
                <w:numId w:val="3"/>
              </w:num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лабораторные исследования для диагностики геморрагических диатезов.</w:t>
            </w:r>
          </w:p>
          <w:p w:rsidR="003751C7" w:rsidRPr="00246733" w:rsidRDefault="003751C7" w:rsidP="003751C7">
            <w:pPr>
              <w:numPr>
                <w:ilvl w:val="0"/>
                <w:numId w:val="3"/>
              </w:num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терапевтические мероприятия при лечении геморрагических диатезов.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6</w:t>
      </w:r>
      <w:r>
        <w:rPr>
          <w:b/>
          <w:bCs/>
          <w:color w:val="000000"/>
          <w:w w:val="101"/>
        </w:rPr>
        <w:t>.</w:t>
      </w:r>
    </w:p>
    <w:p w:rsidR="003751C7" w:rsidRPr="000704A1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 w:rsidRPr="000704A1">
        <w:rPr>
          <w:color w:val="000000"/>
          <w:w w:val="101"/>
        </w:rPr>
        <w:t>Лейкозы у детей. Модуль №2.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 xml:space="preserve">: изучить этиологию, патогенез, принципы диагностики и лечения лейкозов в детском возрасте.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1. И</w:t>
      </w:r>
      <w:r w:rsidRPr="00246733">
        <w:rPr>
          <w:color w:val="000000"/>
          <w:w w:val="101"/>
        </w:rPr>
        <w:t xml:space="preserve">зучить основные положения этиологии и патогенеза лейкозов 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лимфопролиферативных заболеваний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2. О</w:t>
      </w:r>
      <w:r w:rsidRPr="00246733">
        <w:rPr>
          <w:color w:val="000000"/>
          <w:w w:val="101"/>
        </w:rPr>
        <w:t xml:space="preserve">знакомиться с основными симптомами и клиническими проявлениями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лейкозов и лимфопролиферативных заболеваний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3. Н</w:t>
      </w:r>
      <w:r w:rsidRPr="00246733">
        <w:rPr>
          <w:color w:val="000000"/>
          <w:w w:val="101"/>
        </w:rPr>
        <w:t>аучиться клинико-лабораторной диагностике острых и хронических лейкозов, лимфопролиферативных заболеваний;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4. Н</w:t>
      </w:r>
      <w:r w:rsidRPr="00246733">
        <w:rPr>
          <w:color w:val="000000"/>
          <w:w w:val="101"/>
        </w:rPr>
        <w:t xml:space="preserve">аучиться оценивать лабораторные критерии, сопутствующие данным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заболеваниям;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rPr>
          <w:color w:val="000000"/>
          <w:w w:val="101"/>
        </w:rPr>
      </w:pPr>
      <w:r>
        <w:rPr>
          <w:color w:val="000000"/>
          <w:w w:val="101"/>
        </w:rPr>
        <w:t xml:space="preserve">        5. П</w:t>
      </w:r>
      <w:r w:rsidRPr="00246733">
        <w:rPr>
          <w:color w:val="000000"/>
          <w:w w:val="101"/>
        </w:rPr>
        <w:t>ровести физикальное обследование системы кроветворения и оценитьполученные данные в соответствии с анатомо-</w:t>
      </w:r>
      <w:r>
        <w:rPr>
          <w:color w:val="000000"/>
          <w:w w:val="101"/>
        </w:rPr>
        <w:t>ф</w:t>
      </w:r>
      <w:r w:rsidRPr="00246733">
        <w:rPr>
          <w:color w:val="000000"/>
          <w:w w:val="101"/>
        </w:rPr>
        <w:t>изиологическими</w:t>
      </w:r>
      <w:r>
        <w:rPr>
          <w:color w:val="000000"/>
          <w:w w:val="101"/>
        </w:rPr>
        <w:t xml:space="preserve"> </w:t>
      </w:r>
      <w:r w:rsidRPr="00246733">
        <w:rPr>
          <w:color w:val="000000"/>
          <w:w w:val="101"/>
        </w:rPr>
        <w:t>особенностями и возрастной нормой;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6. О</w:t>
      </w:r>
      <w:r w:rsidRPr="00246733">
        <w:rPr>
          <w:color w:val="000000"/>
          <w:w w:val="101"/>
        </w:rPr>
        <w:t>ценить и интерпретировать лабораторные тесты.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lastRenderedPageBreak/>
        <w:t>Спленомегалия, миелограмма, лейкоз, бластные формы, лимфопролиферативные заболевания.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3. </w:t>
      </w:r>
      <w:r w:rsidRPr="00246733">
        <w:rPr>
          <w:b/>
          <w:bCs/>
          <w:color w:val="000000"/>
          <w:w w:val="101"/>
        </w:rPr>
        <w:t>Вопросы к занятию: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</w:t>
      </w:r>
      <w:r w:rsidRPr="00246733">
        <w:rPr>
          <w:color w:val="000000"/>
          <w:w w:val="101"/>
        </w:rPr>
        <w:t>Этиология, патогенез острых и хронических лейкозов, лимфопролиферативных заболеваний.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2. </w:t>
      </w:r>
      <w:r w:rsidRPr="00246733">
        <w:rPr>
          <w:color w:val="000000"/>
          <w:w w:val="101"/>
        </w:rPr>
        <w:t>Основные клинические проявления острых и хронических лейкозов, лимфопролиферативных заболеваний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36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3. </w:t>
      </w:r>
      <w:r w:rsidRPr="00246733">
        <w:rPr>
          <w:color w:val="000000"/>
          <w:w w:val="101"/>
        </w:rPr>
        <w:t xml:space="preserve">Морфологическая классификация (ФАБ) лейкозов,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36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4. </w:t>
      </w:r>
      <w:r w:rsidRPr="00246733">
        <w:rPr>
          <w:color w:val="000000"/>
          <w:w w:val="101"/>
        </w:rPr>
        <w:t xml:space="preserve">Клинико-лабораторная диагностика.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36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5. </w:t>
      </w:r>
      <w:r w:rsidRPr="00246733">
        <w:rPr>
          <w:color w:val="000000"/>
          <w:w w:val="101"/>
        </w:rPr>
        <w:t xml:space="preserve">Принципы терапии.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>4.</w:t>
      </w:r>
      <w:r w:rsidRPr="00246733">
        <w:rPr>
          <w:b/>
          <w:color w:val="000000"/>
          <w:w w:val="101"/>
        </w:rPr>
        <w:t xml:space="preserve"> 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36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1. </w:t>
      </w:r>
      <w:r w:rsidRPr="00246733">
        <w:rPr>
          <w:color w:val="000000"/>
          <w:w w:val="101"/>
        </w:rPr>
        <w:t>Как классифицируются лейкозы в детском возрасте?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left="360"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2. </w:t>
      </w:r>
      <w:r w:rsidRPr="00246733">
        <w:rPr>
          <w:color w:val="000000"/>
          <w:w w:val="101"/>
        </w:rPr>
        <w:t>Перечислить основные особенности лейкозов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 </w:t>
      </w:r>
      <w:r w:rsidRPr="00246733">
        <w:rPr>
          <w:color w:val="000000"/>
          <w:w w:val="101"/>
        </w:rPr>
        <w:t>Каковы основные симптомы и клинические проявления лейкозов по периодам заболевания?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246733">
        <w:rPr>
          <w:b/>
          <w:color w:val="000000"/>
          <w:w w:val="101"/>
        </w:rPr>
        <w:t>6. 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3"/>
        <w:gridCol w:w="2912"/>
      </w:tblGrid>
      <w:tr w:rsidR="003751C7" w:rsidRPr="00246733" w:rsidTr="00C26752">
        <w:trPr>
          <w:cantSplit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cantSplit/>
        </w:trPr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3751C7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dot" w:pos="7721"/>
              </w:tabs>
              <w:ind w:right="470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Какие исследования необходимо провести ребёнку при подозрении на лейкоз?</w:t>
            </w:r>
          </w:p>
          <w:p w:rsidR="003751C7" w:rsidRPr="00246733" w:rsidRDefault="003751C7" w:rsidP="003751C7">
            <w:pPr>
              <w:numPr>
                <w:ilvl w:val="0"/>
                <w:numId w:val="2"/>
              </w:numPr>
              <w:shd w:val="clear" w:color="auto" w:fill="FFFFFF"/>
              <w:tabs>
                <w:tab w:val="left" w:leader="dot" w:pos="7721"/>
              </w:tabs>
              <w:ind w:right="470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Перечислить основные принципы лечения лейкозов.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/>
                <w:color w:val="000000"/>
                <w:w w:val="101"/>
              </w:rPr>
            </w:pP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iCs/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7</w:t>
      </w:r>
      <w:r>
        <w:rPr>
          <w:b/>
          <w:bCs/>
          <w:color w:val="000000"/>
          <w:w w:val="101"/>
        </w:rPr>
        <w:t>.</w:t>
      </w:r>
    </w:p>
    <w:p w:rsidR="003751C7" w:rsidRPr="00D3022D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 w:rsidRPr="00D3022D">
        <w:rPr>
          <w:bCs/>
          <w:color w:val="000000"/>
          <w:w w:val="101"/>
        </w:rPr>
        <w:t>Анемический синдром. Железодефицитные состояния у детей и  подростков.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>:   изучить принципы этиологию, патогенез, клинические особенности, диагностику, принципы лечения и профилактики железодефицитной анемии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И</w:t>
      </w:r>
      <w:r w:rsidRPr="00246733">
        <w:rPr>
          <w:color w:val="000000"/>
          <w:w w:val="101"/>
        </w:rPr>
        <w:t>зучить вопросы этиологии и патогенеза железодефицитной анемии;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И</w:t>
      </w:r>
      <w:r w:rsidRPr="00246733">
        <w:rPr>
          <w:color w:val="000000"/>
          <w:w w:val="101"/>
        </w:rPr>
        <w:t>зучить клинические проявления заболеваний;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 Н</w:t>
      </w:r>
      <w:r w:rsidRPr="00246733">
        <w:rPr>
          <w:color w:val="000000"/>
          <w:w w:val="101"/>
        </w:rPr>
        <w:t>аучиться интерпретировать развёрнутый анализ крови;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И</w:t>
      </w:r>
      <w:r w:rsidRPr="00246733">
        <w:rPr>
          <w:color w:val="000000"/>
          <w:w w:val="101"/>
        </w:rPr>
        <w:t>зучить принципы терапии железодефицитной анемии;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5. И</w:t>
      </w:r>
      <w:r w:rsidRPr="00246733">
        <w:rPr>
          <w:color w:val="000000"/>
          <w:w w:val="101"/>
        </w:rPr>
        <w:t>зучить принцип профилактики заболевания железодефицитной анемии.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железодефицитная анемия, гемограмма, латентный  дефицит железа, гемоглобин, микроцитоз, пойкилоцитоз, цветовой показатель, ферритин сыворотки крови, насыщение трансферрином, железосвязывающая способность сыворотки, эритроцитарныйпротопорфирин.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1. Классификация дефицитных анемий в детском возрасте.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2. Основные причины развития дефицитных анемий.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3. Латентный дефицит железа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4. Основные клинические проявления при железодефицитных анемиях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lastRenderedPageBreak/>
        <w:t xml:space="preserve">          </w:t>
      </w:r>
      <w:r w:rsidRPr="00246733">
        <w:rPr>
          <w:color w:val="000000"/>
          <w:w w:val="101"/>
        </w:rPr>
        <w:t>5. Основные гематологические изменения при дефицитных анемиях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6. Диагностика железодефицитной анемии.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7. Основные принципы терапии дефицитныхжелезодефицитной анемии.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8. Основные принципы профилактики дефицитныхжелезодефицитной анемии.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1. Перечислить основные причины железодефицитной анемии.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2. Какие основные клинические симптомы бывают при анемиях?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3. Чем подтверждается анемический синдром по данным гемограммы.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4. Перечислите основные принципы терапии.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5. Перечислите основные принципы железодефицитной анемии.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3"/>
        <w:gridCol w:w="2932"/>
      </w:tblGrid>
      <w:tr w:rsidR="003751C7" w:rsidRPr="00246733" w:rsidTr="00C26752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 xml:space="preserve">Виды и </w:t>
            </w:r>
            <w:r>
              <w:rPr>
                <w:b/>
                <w:color w:val="000000"/>
                <w:w w:val="101"/>
              </w:rPr>
              <w:t>с</w:t>
            </w:r>
            <w:r w:rsidRPr="00246733">
              <w:rPr>
                <w:b/>
                <w:color w:val="000000"/>
                <w:w w:val="101"/>
              </w:rPr>
              <w:t>одержание самостоятельной работы</w:t>
            </w:r>
          </w:p>
        </w:tc>
      </w:tr>
      <w:tr w:rsidR="003751C7" w:rsidRPr="00246733" w:rsidTr="00C267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принципы терапии.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принципы железодефицитной анемии.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b/>
                <w:color w:val="000000"/>
                <w:w w:val="101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b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учебнойлитературе.</w:t>
            </w: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8</w:t>
      </w:r>
      <w:r>
        <w:rPr>
          <w:b/>
          <w:bCs/>
          <w:color w:val="000000"/>
          <w:w w:val="101"/>
        </w:rPr>
        <w:t>.</w:t>
      </w:r>
    </w:p>
    <w:p w:rsidR="003751C7" w:rsidRPr="0016406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 w:rsidRPr="00164067">
        <w:rPr>
          <w:bCs/>
          <w:color w:val="000000"/>
          <w:w w:val="101"/>
        </w:rPr>
        <w:t>Гемолитические анемии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>: изучить клинические особенности гемолитических анемий, провести дифференциальную диагностику анемий.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О</w:t>
      </w:r>
      <w:r w:rsidRPr="00246733">
        <w:rPr>
          <w:color w:val="000000"/>
          <w:w w:val="101"/>
        </w:rPr>
        <w:t>знакомиться с классификацией анемий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О</w:t>
      </w:r>
      <w:r w:rsidRPr="00246733">
        <w:rPr>
          <w:color w:val="000000"/>
          <w:w w:val="101"/>
        </w:rPr>
        <w:t>знакомиться с морфометрическими показателями крови (МСV, МСН,МСНС, RDW);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 И</w:t>
      </w:r>
      <w:r w:rsidRPr="00246733">
        <w:rPr>
          <w:color w:val="000000"/>
          <w:w w:val="101"/>
        </w:rPr>
        <w:t>зучить основные клинические проявления наследственныхапластических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анемий (анемия Фанкони, анемия Блекфена – Даймонда);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И</w:t>
      </w:r>
      <w:r w:rsidRPr="00246733">
        <w:rPr>
          <w:color w:val="000000"/>
          <w:w w:val="101"/>
        </w:rPr>
        <w:t xml:space="preserve">зучить основные клинические проявления приобретенных гипо- 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апластичесие анемии, их причины и профилактику;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5. И</w:t>
      </w:r>
      <w:r w:rsidRPr="00246733">
        <w:rPr>
          <w:color w:val="000000"/>
          <w:w w:val="101"/>
        </w:rPr>
        <w:t>зучить основные клинические проявления гипопластических анемий.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6. И</w:t>
      </w:r>
      <w:r w:rsidRPr="00246733">
        <w:rPr>
          <w:color w:val="000000"/>
          <w:w w:val="101"/>
        </w:rPr>
        <w:t>зучить принципы лечения анемий;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7. И</w:t>
      </w:r>
      <w:r w:rsidRPr="00246733">
        <w:rPr>
          <w:color w:val="000000"/>
          <w:w w:val="101"/>
        </w:rPr>
        <w:t>зучить клинические проявления гемолитических анемий (наследственный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микросфероцитоз, дефицит глюкозо - 6 – фосфатдегидрогеназы, дефекты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структуры и синтеза гемоглобина, серновидиоклеточная анемия;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8. П</w:t>
      </w:r>
      <w:r w:rsidRPr="00246733">
        <w:rPr>
          <w:color w:val="000000"/>
          <w:w w:val="101"/>
        </w:rPr>
        <w:t>ознакомиться с принципами лечения и профилактики;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9. П</w:t>
      </w:r>
      <w:r w:rsidRPr="00246733">
        <w:rPr>
          <w:color w:val="000000"/>
          <w:w w:val="101"/>
        </w:rPr>
        <w:t>ровести дифференциальную диагностику анемий.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постгеморрагические анемии, апластические анемии, гемолитические анемии, морфометрические показатели (МС</w:t>
      </w:r>
      <w:r w:rsidRPr="00246733">
        <w:rPr>
          <w:color w:val="000000"/>
          <w:w w:val="101"/>
          <w:lang w:val="en-US"/>
        </w:rPr>
        <w:t>V</w:t>
      </w:r>
      <w:r w:rsidRPr="00246733">
        <w:rPr>
          <w:color w:val="000000"/>
          <w:w w:val="101"/>
        </w:rPr>
        <w:t xml:space="preserve">), МСН, МСНС, </w:t>
      </w:r>
      <w:r w:rsidRPr="00246733">
        <w:rPr>
          <w:color w:val="000000"/>
          <w:w w:val="101"/>
          <w:lang w:val="en-US"/>
        </w:rPr>
        <w:t>RDW</w:t>
      </w:r>
      <w:r w:rsidRPr="00246733">
        <w:rPr>
          <w:color w:val="000000"/>
          <w:w w:val="101"/>
        </w:rPr>
        <w:t>), эритроцитарный, миелоидный, мегакариоцитарный типы кроветворения, трансплантация костного мозга, иммуносупрессивная терапия, гемотрансфузии, гемолиз, панцитопения, микросфероцитоз, талассемия, серповидноклеточная анемия.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1. Классификация анемий в детском возрасте.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lastRenderedPageBreak/>
        <w:t xml:space="preserve">          </w:t>
      </w:r>
      <w:r w:rsidRPr="00246733">
        <w:rPr>
          <w:color w:val="000000"/>
          <w:w w:val="101"/>
        </w:rPr>
        <w:t>2. Диагностика анемий по морфометрическим показателям: ((МС</w:t>
      </w:r>
      <w:r w:rsidRPr="00246733">
        <w:rPr>
          <w:color w:val="000000"/>
          <w:w w:val="101"/>
          <w:lang w:val="en-US"/>
        </w:rPr>
        <w:t>V</w:t>
      </w:r>
      <w:r w:rsidRPr="00246733">
        <w:rPr>
          <w:color w:val="000000"/>
          <w:w w:val="101"/>
        </w:rPr>
        <w:t xml:space="preserve">, МСН,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МСНС, </w:t>
      </w:r>
      <w:r w:rsidRPr="00246733">
        <w:rPr>
          <w:color w:val="000000"/>
          <w:w w:val="101"/>
          <w:lang w:val="en-US"/>
        </w:rPr>
        <w:t>RDW</w:t>
      </w:r>
      <w:r w:rsidRPr="00246733">
        <w:rPr>
          <w:color w:val="000000"/>
          <w:w w:val="101"/>
        </w:rPr>
        <w:t>).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 xml:space="preserve">3. Врождённые апластические анемии, анемия Фанкони, анемия Блекфена –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Даймонда), клиника, лечение.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 xml:space="preserve">4. Приобретённые гипо- и апластические анемии: этиология, клиника,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профилактика.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5. Гемолитические анемии: клиника, принцип лечения.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4. </w:t>
      </w:r>
      <w:r w:rsidRPr="00246733">
        <w:rPr>
          <w:b/>
          <w:color w:val="000000"/>
          <w:w w:val="101"/>
        </w:rPr>
        <w:t>Вопросы для самоконтроля: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1. Рабочая группировка анемий в детском возрасте.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2.  Морфометрическая классификация анемий.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3.  Какими клиническими симптомами проявляются врождённые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апластические анемии?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4.  Привести примеры поролтических форм анемий, принципы диагностики и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терапии.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4"/>
        <w:gridCol w:w="3071"/>
      </w:tblGrid>
      <w:tr w:rsidR="003751C7" w:rsidRPr="00246733" w:rsidTr="00C26752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Клинические симптомы  гемолитических анемий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b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Написаниеконспекта по учебнойлитературе.</w:t>
            </w: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 9</w:t>
      </w:r>
      <w:r>
        <w:rPr>
          <w:b/>
          <w:bCs/>
          <w:color w:val="000000"/>
          <w:w w:val="101"/>
        </w:rPr>
        <w:t>.</w:t>
      </w:r>
    </w:p>
    <w:p w:rsidR="003751C7" w:rsidRPr="00AA30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 w:rsidRPr="00AA30C7">
        <w:rPr>
          <w:bCs/>
          <w:color w:val="000000"/>
          <w:w w:val="101"/>
        </w:rPr>
        <w:t>Гемолитико-уремический синдром.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>:   изучить принципы этиологию, патогенез, клинические особенности, диагностику, принципы лечения и профилактики гемолитико-уремического синдрома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И</w:t>
      </w:r>
      <w:r w:rsidRPr="00246733">
        <w:rPr>
          <w:color w:val="000000"/>
          <w:w w:val="101"/>
        </w:rPr>
        <w:t xml:space="preserve">зучить вопросы этиологии и патогенеза гемолитико-уремического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синдрома;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И</w:t>
      </w:r>
      <w:r w:rsidRPr="00246733">
        <w:rPr>
          <w:color w:val="000000"/>
          <w:w w:val="101"/>
        </w:rPr>
        <w:t>зучить клинические проявления заболевания;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3.И</w:t>
      </w:r>
      <w:r w:rsidRPr="00246733">
        <w:rPr>
          <w:color w:val="000000"/>
          <w:w w:val="101"/>
        </w:rPr>
        <w:t>зучить принципы терапии гемолитико-уремического синдрома;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И</w:t>
      </w:r>
      <w:r w:rsidRPr="00246733">
        <w:rPr>
          <w:color w:val="000000"/>
          <w:w w:val="101"/>
        </w:rPr>
        <w:t xml:space="preserve">зучить принцип профилактики заболевания гемолитико-уремического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синдрома.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b/>
          <w:color w:val="000000"/>
          <w:w w:val="101"/>
        </w:rPr>
        <w:t>Основные понятия по теме: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Гемолитико-уремический синдром.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1. Основные причины развития гемолитико-уремического синдрома.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2. Основные клинические проявления гемолитико-уремического синдрома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 xml:space="preserve">3. Основные гематологические изменения при гемолитико-уремическом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синдроме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4. Диагностика гемолитико-уремического синдрома.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5. Основные принципы терапии гемолитико-уремического синдрома.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6. Основные принципы профилактики гемолитико-уремического синдрома.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>4.</w:t>
      </w:r>
      <w:r w:rsidRPr="00246733">
        <w:rPr>
          <w:b/>
          <w:color w:val="000000"/>
          <w:w w:val="101"/>
        </w:rPr>
        <w:t xml:space="preserve"> 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lastRenderedPageBreak/>
        <w:t xml:space="preserve">         </w:t>
      </w:r>
      <w:r w:rsidRPr="00246733">
        <w:rPr>
          <w:color w:val="000000"/>
          <w:w w:val="101"/>
        </w:rPr>
        <w:t>1. Перечислить основные причины гемолитико-уремического синдрома.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2. Какие основные клинические симптомы бывают при гемолитико-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уремическом синдроме?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</w:t>
      </w:r>
      <w:r w:rsidRPr="00246733">
        <w:rPr>
          <w:color w:val="000000"/>
          <w:w w:val="101"/>
        </w:rPr>
        <w:t>3. Перечислите основные принципы терапии.</w:t>
      </w: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2"/>
        <w:gridCol w:w="2923"/>
      </w:tblGrid>
      <w:tr w:rsidR="003751C7" w:rsidRPr="00246733" w:rsidTr="00C26752">
        <w:trPr>
          <w:cantSplit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Основные принципы терапии</w:t>
            </w:r>
            <w:r>
              <w:rPr>
                <w:color w:val="000000"/>
                <w:w w:val="101"/>
              </w:rPr>
              <w:t xml:space="preserve"> </w:t>
            </w:r>
            <w:r w:rsidRPr="00246733">
              <w:rPr>
                <w:color w:val="000000"/>
                <w:w w:val="101"/>
              </w:rPr>
              <w:t xml:space="preserve">гемолитико-уремического синдрома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rPr>
                <w:b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</w:tc>
      </w:tr>
    </w:tbl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 w:rsidRPr="00246733">
        <w:rPr>
          <w:b/>
          <w:bCs/>
          <w:color w:val="000000"/>
          <w:w w:val="101"/>
        </w:rPr>
        <w:t>Занятие №10</w:t>
      </w:r>
      <w:r>
        <w:rPr>
          <w:b/>
          <w:bCs/>
          <w:color w:val="000000"/>
          <w:w w:val="101"/>
        </w:rPr>
        <w:t>.</w:t>
      </w:r>
    </w:p>
    <w:p w:rsidR="003751C7" w:rsidRPr="0078678B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>
        <w:rPr>
          <w:b/>
          <w:color w:val="000000"/>
          <w:w w:val="101"/>
        </w:rPr>
        <w:t xml:space="preserve">1. </w:t>
      </w:r>
      <w:r w:rsidRPr="00246733">
        <w:rPr>
          <w:b/>
          <w:color w:val="000000"/>
          <w:w w:val="101"/>
        </w:rPr>
        <w:t>Тема занятия, его цели и задачи.</w:t>
      </w:r>
      <w:r>
        <w:rPr>
          <w:b/>
          <w:color w:val="000000"/>
          <w:w w:val="101"/>
        </w:rPr>
        <w:t xml:space="preserve"> </w:t>
      </w:r>
      <w:r w:rsidRPr="0078678B">
        <w:rPr>
          <w:bCs/>
          <w:color w:val="000000"/>
          <w:w w:val="101"/>
        </w:rPr>
        <w:t>Тромбоцитопатии и тромбофилии  у детей.   Модуль №3.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 </w:t>
      </w:r>
      <w:r w:rsidRPr="00246733">
        <w:rPr>
          <w:b/>
          <w:bCs/>
          <w:color w:val="000000"/>
          <w:w w:val="101"/>
        </w:rPr>
        <w:t>Цель занятия</w:t>
      </w:r>
      <w:r w:rsidRPr="00246733">
        <w:rPr>
          <w:color w:val="000000"/>
          <w:w w:val="101"/>
        </w:rPr>
        <w:t xml:space="preserve">: изучить тромбоцитопатии и тромбофилии, особенности лабораторной и инструментальной диагностики, ознакомиться с принципами лечения и профилактики.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b/>
          <w:bCs/>
          <w:color w:val="000000"/>
          <w:w w:val="101"/>
        </w:rPr>
        <w:t xml:space="preserve">          </w:t>
      </w:r>
      <w:r w:rsidRPr="00246733">
        <w:rPr>
          <w:b/>
          <w:bCs/>
          <w:color w:val="000000"/>
          <w:w w:val="101"/>
        </w:rPr>
        <w:t>Задачи занятия: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1. И</w:t>
      </w:r>
      <w:r w:rsidRPr="00246733">
        <w:rPr>
          <w:color w:val="000000"/>
          <w:w w:val="101"/>
        </w:rPr>
        <w:t>зучить основные положения этиологии и патогенеза заболеваний тромбоцитов  в детском 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2. О</w:t>
      </w:r>
      <w:r w:rsidRPr="00246733">
        <w:rPr>
          <w:color w:val="000000"/>
          <w:w w:val="101"/>
        </w:rPr>
        <w:t xml:space="preserve">знакомиться с основными симптомами и клиническими проявлениями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заболеваний тромбоцитов: </w:t>
      </w:r>
      <w:r w:rsidRPr="00246733">
        <w:rPr>
          <w:bCs/>
          <w:color w:val="000000"/>
          <w:w w:val="101"/>
        </w:rPr>
        <w:t>тромбоцитопатий и тромбофилий</w:t>
      </w:r>
      <w:r w:rsidRPr="00246733">
        <w:rPr>
          <w:color w:val="000000"/>
          <w:w w:val="101"/>
        </w:rPr>
        <w:t xml:space="preserve">  в детскомвозрасте;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 Н</w:t>
      </w:r>
      <w:r w:rsidRPr="00246733">
        <w:rPr>
          <w:color w:val="000000"/>
          <w:w w:val="101"/>
        </w:rPr>
        <w:t xml:space="preserve">аучиться клинико-лабораторной диагностике и принципам терапии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основных форм геморрагических диатезов: тромбоцитопатий, тромбофилий;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4. Н</w:t>
      </w:r>
      <w:r w:rsidRPr="00246733">
        <w:rPr>
          <w:color w:val="000000"/>
          <w:w w:val="101"/>
        </w:rPr>
        <w:t xml:space="preserve">аучиться оценивать лабораторные критерии, сопутствующие данным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заболеваниям;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5. И</w:t>
      </w:r>
      <w:r w:rsidRPr="00246733">
        <w:rPr>
          <w:color w:val="000000"/>
          <w:w w:val="101"/>
        </w:rPr>
        <w:t xml:space="preserve">зучить принципы терапии и методы профилактики заболеваний  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  тромбоцитов;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6. П</w:t>
      </w:r>
      <w:r w:rsidRPr="00246733">
        <w:rPr>
          <w:color w:val="000000"/>
          <w:w w:val="101"/>
        </w:rPr>
        <w:t xml:space="preserve">ровести физикальное обследование системы кроветворения и оценить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   полученные данные в соответствии с анатомо-физиологическими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 xml:space="preserve">   особенностями и возрастной нормой;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7. О</w:t>
      </w:r>
      <w:r w:rsidRPr="00246733">
        <w:rPr>
          <w:color w:val="000000"/>
          <w:w w:val="101"/>
        </w:rPr>
        <w:t>ценить и интерпретировать лабораторные тесты.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</w:p>
    <w:p w:rsidR="003751C7" w:rsidRPr="00D52F0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D52F08">
        <w:rPr>
          <w:b/>
          <w:color w:val="000000"/>
          <w:w w:val="101"/>
        </w:rPr>
        <w:t>2. Основные понятия, которые должны быть усвоены обучающимися  в процессе изучения темы  (перечень понятий):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246733">
        <w:rPr>
          <w:b/>
          <w:color w:val="000000"/>
          <w:w w:val="101"/>
        </w:rPr>
        <w:t xml:space="preserve">Основные понятия по теме: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bCs/>
          <w:color w:val="000000"/>
          <w:w w:val="101"/>
        </w:rPr>
        <w:t>тромбоцитопатии, тромбоцитопения, адгезия, агрегация, факторы свёртывания крови, микротромбоваскулит, гемостаз, систематическое трансфузионное лечение, спленомегалия, миелограмма, ДВС – синдром, т</w:t>
      </w:r>
      <w:r w:rsidRPr="00246733">
        <w:rPr>
          <w:color w:val="000000"/>
          <w:w w:val="101"/>
        </w:rPr>
        <w:t xml:space="preserve">ромбофилии, дефицит протеинов </w:t>
      </w:r>
      <w:r w:rsidRPr="00246733">
        <w:rPr>
          <w:color w:val="000000"/>
          <w:w w:val="101"/>
          <w:lang w:val="en-US"/>
        </w:rPr>
        <w:t>S</w:t>
      </w:r>
      <w:r w:rsidRPr="00246733">
        <w:rPr>
          <w:color w:val="000000"/>
          <w:w w:val="101"/>
        </w:rPr>
        <w:t>и</w:t>
      </w:r>
      <w:r w:rsidRPr="00246733">
        <w:rPr>
          <w:color w:val="000000"/>
          <w:w w:val="101"/>
          <w:lang w:val="en-US"/>
        </w:rPr>
        <w:t>C</w:t>
      </w:r>
      <w:r w:rsidRPr="00246733">
        <w:rPr>
          <w:color w:val="000000"/>
          <w:w w:val="101"/>
        </w:rPr>
        <w:t xml:space="preserve">, гипергомоцистеинемия, гены тромбоцитарный рецепторов, фибринолиз, мутация Лейден, дефицит антитромбина </w:t>
      </w:r>
      <w:r w:rsidRPr="00246733">
        <w:rPr>
          <w:color w:val="000000"/>
          <w:w w:val="101"/>
          <w:lang w:val="en-US"/>
        </w:rPr>
        <w:t>III</w:t>
      </w:r>
      <w:r w:rsidRPr="00246733">
        <w:rPr>
          <w:color w:val="000000"/>
          <w:w w:val="101"/>
        </w:rPr>
        <w:t>, метод ПДРФ, ПЦР, фенотип, генотип.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 w:rsidRPr="00246733">
        <w:rPr>
          <w:bCs/>
          <w:color w:val="000000"/>
          <w:w w:val="101"/>
        </w:rPr>
        <w:t>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3. </w:t>
      </w:r>
      <w:r w:rsidRPr="00246733">
        <w:rPr>
          <w:b/>
          <w:color w:val="000000"/>
          <w:w w:val="101"/>
        </w:rPr>
        <w:t>Вопросы к занятию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1. Этиология, патогенез, основные клинические проявления и принципы лечения тромбоцитопатий.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lastRenderedPageBreak/>
        <w:t xml:space="preserve">          </w:t>
      </w:r>
      <w:r w:rsidRPr="00246733">
        <w:rPr>
          <w:color w:val="000000"/>
          <w:w w:val="101"/>
        </w:rPr>
        <w:t xml:space="preserve">2. Основные методы обследования детей с заболеваниями тромбоцитов: тромбоцитопатиями - коагулограмма, стернальная пункция, адгезия и агрегация тромбоцитов, аутокоагуляционный тест, протаминсульфатный тест.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3.</w:t>
      </w:r>
      <w:r w:rsidRPr="00246733">
        <w:rPr>
          <w:color w:val="000000"/>
          <w:w w:val="101"/>
        </w:rPr>
        <w:t xml:space="preserve"> Дифференциальная диагностика заболеваний тромбоцитов.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4</w:t>
      </w:r>
      <w:r w:rsidRPr="00246733">
        <w:rPr>
          <w:color w:val="000000"/>
          <w:w w:val="101"/>
        </w:rPr>
        <w:t>. Основные принципы профилактики и диспансерного наблюдения.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bCs/>
          <w:color w:val="000000"/>
          <w:w w:val="101"/>
        </w:rPr>
      </w:pPr>
      <w:r>
        <w:rPr>
          <w:color w:val="000000"/>
          <w:w w:val="101"/>
        </w:rPr>
        <w:t xml:space="preserve">          5. </w:t>
      </w:r>
      <w:r w:rsidRPr="00246733">
        <w:rPr>
          <w:color w:val="000000"/>
          <w:w w:val="101"/>
        </w:rPr>
        <w:t>Этиология, патогенез, клинические проявления</w:t>
      </w:r>
      <w:r>
        <w:rPr>
          <w:color w:val="000000"/>
          <w:w w:val="101"/>
        </w:rPr>
        <w:t xml:space="preserve"> </w:t>
      </w:r>
      <w:r w:rsidRPr="00246733">
        <w:rPr>
          <w:color w:val="000000"/>
          <w:w w:val="101"/>
        </w:rPr>
        <w:t>т</w:t>
      </w:r>
      <w:r w:rsidRPr="00246733">
        <w:rPr>
          <w:bCs/>
          <w:color w:val="000000"/>
          <w:w w:val="101"/>
        </w:rPr>
        <w:t>ромбофилий.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Cs/>
          <w:color w:val="000000"/>
          <w:w w:val="101"/>
        </w:rPr>
      </w:pPr>
      <w:r>
        <w:rPr>
          <w:color w:val="000000"/>
          <w:w w:val="101"/>
        </w:rPr>
        <w:t xml:space="preserve">          6.</w:t>
      </w:r>
      <w:r w:rsidRPr="00246733">
        <w:rPr>
          <w:color w:val="000000"/>
          <w:w w:val="101"/>
        </w:rPr>
        <w:t xml:space="preserve"> Осложнения тромбофилий.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 w:rsidRPr="0078678B">
        <w:rPr>
          <w:b/>
          <w:color w:val="000000"/>
          <w:w w:val="101"/>
        </w:rPr>
        <w:t>4.</w:t>
      </w:r>
      <w:r>
        <w:rPr>
          <w:b/>
          <w:color w:val="000000"/>
          <w:w w:val="101"/>
        </w:rPr>
        <w:t xml:space="preserve"> </w:t>
      </w:r>
      <w:r w:rsidRPr="00246733">
        <w:rPr>
          <w:b/>
          <w:color w:val="000000"/>
          <w:w w:val="101"/>
        </w:rPr>
        <w:t>Вопросы для самоконтроля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1.</w:t>
      </w:r>
      <w:r>
        <w:rPr>
          <w:color w:val="000000"/>
          <w:w w:val="101"/>
        </w:rPr>
        <w:t xml:space="preserve"> </w:t>
      </w:r>
      <w:r w:rsidRPr="00246733">
        <w:rPr>
          <w:color w:val="000000"/>
          <w:w w:val="101"/>
        </w:rPr>
        <w:t>Каковы основные симптомы  и клинические проявления при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тромбоцитопатиях?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 xml:space="preserve">2. Каковы основные симптомы  и клинические проявления 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246733">
        <w:rPr>
          <w:color w:val="000000"/>
          <w:w w:val="101"/>
        </w:rPr>
        <w:t>тромбофилий?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3. Как классифицируются тромбофилии в детском возрасте?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>
        <w:rPr>
          <w:color w:val="000000"/>
          <w:w w:val="101"/>
        </w:rPr>
        <w:t xml:space="preserve">          </w:t>
      </w:r>
      <w:r w:rsidRPr="00246733">
        <w:rPr>
          <w:color w:val="000000"/>
          <w:w w:val="101"/>
        </w:rPr>
        <w:t>4. Перечислить основные особенности тромбофилий у детей.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5. </w:t>
      </w:r>
      <w:r w:rsidRPr="00246733">
        <w:rPr>
          <w:b/>
          <w:color w:val="000000"/>
          <w:w w:val="101"/>
        </w:rPr>
        <w:t>Основная и дополнительная  литература  к теме</w:t>
      </w:r>
    </w:p>
    <w:p w:rsidR="003751C7" w:rsidRPr="00C04837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  <w:r w:rsidRPr="00C04837">
        <w:rPr>
          <w:color w:val="000000"/>
          <w:w w:val="101"/>
        </w:rPr>
        <w:t>Представлена в рабочей программе, стр.7</w:t>
      </w: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w w:val="101"/>
        </w:rPr>
      </w:pPr>
      <w:r>
        <w:rPr>
          <w:b/>
          <w:color w:val="000000"/>
          <w:w w:val="101"/>
        </w:rPr>
        <w:t xml:space="preserve">6. </w:t>
      </w:r>
      <w:r w:rsidRPr="00246733">
        <w:rPr>
          <w:b/>
          <w:color w:val="000000"/>
          <w:w w:val="101"/>
        </w:rPr>
        <w:t>Перечень вопросов и заданий для самостоятельной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1"/>
        <w:gridCol w:w="3594"/>
      </w:tblGrid>
      <w:tr w:rsidR="003751C7" w:rsidRPr="00246733" w:rsidTr="00C26752">
        <w:tc>
          <w:tcPr>
            <w:tcW w:w="5920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Раздел и темы для самостоятельного изучения</w:t>
            </w:r>
          </w:p>
        </w:tc>
        <w:tc>
          <w:tcPr>
            <w:tcW w:w="3650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center"/>
              <w:rPr>
                <w:b/>
                <w:color w:val="000000"/>
                <w:w w:val="101"/>
              </w:rPr>
            </w:pPr>
            <w:r w:rsidRPr="00246733">
              <w:rPr>
                <w:b/>
                <w:color w:val="000000"/>
                <w:w w:val="101"/>
              </w:rPr>
              <w:t>Виды и содержание самостоятельной работы</w:t>
            </w:r>
          </w:p>
        </w:tc>
      </w:tr>
      <w:tr w:rsidR="003751C7" w:rsidRPr="00246733" w:rsidTr="00C26752">
        <w:trPr>
          <w:trHeight w:val="556"/>
        </w:trPr>
        <w:tc>
          <w:tcPr>
            <w:tcW w:w="5920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1. Основные лабораторные исследования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 xml:space="preserve"> для диагностики тромбоцитопатий.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color w:val="000000"/>
                <w:w w:val="101"/>
              </w:rPr>
            </w:pPr>
            <w:r w:rsidRPr="00246733">
              <w:rPr>
                <w:color w:val="000000"/>
                <w:w w:val="101"/>
              </w:rPr>
              <w:t>2. Генетические факторы врожденных</w:t>
            </w:r>
            <w:r>
              <w:rPr>
                <w:color w:val="000000"/>
                <w:w w:val="101"/>
              </w:rPr>
              <w:t xml:space="preserve"> </w:t>
            </w:r>
            <w:r w:rsidRPr="00246733">
              <w:rPr>
                <w:color w:val="000000"/>
                <w:w w:val="101"/>
              </w:rPr>
              <w:t>тромбофилий.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/>
                <w:color w:val="000000"/>
                <w:w w:val="101"/>
              </w:rPr>
            </w:pPr>
          </w:p>
        </w:tc>
        <w:tc>
          <w:tcPr>
            <w:tcW w:w="3650" w:type="dxa"/>
          </w:tcPr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Cs/>
                <w:color w:val="000000"/>
                <w:w w:val="101"/>
              </w:rPr>
            </w:pPr>
            <w:r w:rsidRPr="00246733">
              <w:rPr>
                <w:bCs/>
                <w:color w:val="000000"/>
                <w:w w:val="101"/>
              </w:rPr>
              <w:t>Написание конспекта по учебной литературе.</w:t>
            </w:r>
          </w:p>
          <w:p w:rsidR="003751C7" w:rsidRPr="00246733" w:rsidRDefault="003751C7" w:rsidP="00C26752">
            <w:pPr>
              <w:shd w:val="clear" w:color="auto" w:fill="FFFFFF"/>
              <w:tabs>
                <w:tab w:val="left" w:leader="dot" w:pos="7721"/>
              </w:tabs>
              <w:ind w:right="470"/>
              <w:jc w:val="both"/>
              <w:rPr>
                <w:b/>
                <w:color w:val="000000"/>
                <w:w w:val="101"/>
              </w:rPr>
            </w:pPr>
          </w:p>
        </w:tc>
      </w:tr>
    </w:tbl>
    <w:p w:rsidR="003751C7" w:rsidRPr="00CD29A8" w:rsidRDefault="003751C7" w:rsidP="003751C7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w w:val="101"/>
        </w:rPr>
      </w:pPr>
    </w:p>
    <w:p w:rsidR="003751C7" w:rsidRPr="00246733" w:rsidRDefault="003751C7" w:rsidP="003751C7"/>
    <w:p w:rsidR="003751C7" w:rsidRDefault="003751C7" w:rsidP="003751C7">
      <w:pPr>
        <w:jc w:val="center"/>
        <w:rPr>
          <w:b/>
        </w:rPr>
      </w:pPr>
    </w:p>
    <w:p w:rsidR="003751C7" w:rsidRDefault="003751C7" w:rsidP="003751C7">
      <w:pPr>
        <w:jc w:val="center"/>
        <w:rPr>
          <w:b/>
        </w:rPr>
      </w:pPr>
    </w:p>
    <w:p w:rsidR="003751C7" w:rsidRDefault="003751C7" w:rsidP="003751C7">
      <w:pPr>
        <w:jc w:val="center"/>
        <w:rPr>
          <w:b/>
        </w:rPr>
      </w:pPr>
    </w:p>
    <w:p w:rsidR="003751C7" w:rsidRDefault="003751C7" w:rsidP="003751C7">
      <w:pPr>
        <w:jc w:val="center"/>
        <w:rPr>
          <w:b/>
        </w:rPr>
      </w:pPr>
    </w:p>
    <w:p w:rsidR="00CF3C32" w:rsidRDefault="00CF3C32">
      <w:bookmarkStart w:id="0" w:name="_GoBack"/>
      <w:bookmarkEnd w:id="0"/>
    </w:p>
    <w:sectPr w:rsidR="00CF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77A"/>
    <w:multiLevelType w:val="hybridMultilevel"/>
    <w:tmpl w:val="BD9C7ED2"/>
    <w:lvl w:ilvl="0" w:tplc="8094473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1A0429"/>
    <w:multiLevelType w:val="hybridMultilevel"/>
    <w:tmpl w:val="74AC449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3214AA"/>
    <w:multiLevelType w:val="hybridMultilevel"/>
    <w:tmpl w:val="DECCD36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AB17A1"/>
    <w:multiLevelType w:val="hybridMultilevel"/>
    <w:tmpl w:val="2ECCACE6"/>
    <w:lvl w:ilvl="0" w:tplc="8F1CA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6C"/>
    <w:rsid w:val="003751C7"/>
    <w:rsid w:val="00CD476C"/>
    <w:rsid w:val="00C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6E3C6-9C82-49BD-AB5E-C0CED89D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1">
    <w:name w:val="Font Style271"/>
    <w:basedOn w:val="a0"/>
    <w:rsid w:val="003751C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6">
    <w:name w:val="Style16"/>
    <w:basedOn w:val="a"/>
    <w:rsid w:val="003751C7"/>
    <w:pPr>
      <w:widowControl w:val="0"/>
      <w:autoSpaceDE w:val="0"/>
      <w:autoSpaceDN w:val="0"/>
      <w:adjustRightInd w:val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3473</Words>
  <Characters>19799</Characters>
  <Application>Microsoft Office Word</Application>
  <DocSecurity>0</DocSecurity>
  <Lines>164</Lines>
  <Paragraphs>46</Paragraphs>
  <ScaleCrop>false</ScaleCrop>
  <Company>diakov.net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коцемба</dc:creator>
  <cp:keywords/>
  <dc:description/>
  <cp:lastModifiedBy>анастасия коцемба</cp:lastModifiedBy>
  <cp:revision>2</cp:revision>
  <dcterms:created xsi:type="dcterms:W3CDTF">2020-11-26T10:39:00Z</dcterms:created>
  <dcterms:modified xsi:type="dcterms:W3CDTF">2020-11-26T10:43:00Z</dcterms:modified>
</cp:coreProperties>
</file>