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E0" w:rsidRDefault="00B22993" w:rsidP="008803F3">
      <w:pPr>
        <w:jc w:val="center"/>
        <w:rPr>
          <w:b/>
          <w:sz w:val="28"/>
          <w:szCs w:val="28"/>
        </w:rPr>
      </w:pPr>
      <w:r w:rsidRPr="00E07FE0">
        <w:rPr>
          <w:b/>
          <w:sz w:val="28"/>
          <w:szCs w:val="28"/>
        </w:rPr>
        <w:t>ПЛАН</w:t>
      </w:r>
      <w:r w:rsidR="008803F3" w:rsidRPr="00E07FE0">
        <w:rPr>
          <w:b/>
          <w:sz w:val="28"/>
          <w:szCs w:val="28"/>
        </w:rPr>
        <w:t xml:space="preserve"> РАБОТ</w:t>
      </w:r>
      <w:r w:rsidRPr="00E07FE0">
        <w:rPr>
          <w:b/>
          <w:sz w:val="28"/>
          <w:szCs w:val="28"/>
        </w:rPr>
        <w:t>Ы</w:t>
      </w:r>
      <w:r w:rsidR="008803F3" w:rsidRPr="00E07FE0">
        <w:rPr>
          <w:b/>
          <w:sz w:val="28"/>
          <w:szCs w:val="28"/>
        </w:rPr>
        <w:t xml:space="preserve"> СТУДЕНЧЕСКОГО КРУЖКА КАФЕДРЫ</w:t>
      </w:r>
      <w:r w:rsidRPr="00E07FE0">
        <w:rPr>
          <w:b/>
          <w:sz w:val="28"/>
          <w:szCs w:val="28"/>
        </w:rPr>
        <w:t xml:space="preserve"> </w:t>
      </w:r>
    </w:p>
    <w:p w:rsidR="008803F3" w:rsidRPr="00E07FE0" w:rsidRDefault="00B22993" w:rsidP="008803F3">
      <w:pPr>
        <w:jc w:val="center"/>
        <w:rPr>
          <w:b/>
          <w:sz w:val="28"/>
          <w:szCs w:val="28"/>
        </w:rPr>
      </w:pPr>
      <w:r w:rsidRPr="00E07FE0">
        <w:rPr>
          <w:b/>
          <w:sz w:val="28"/>
          <w:szCs w:val="28"/>
        </w:rPr>
        <w:t>НА</w:t>
      </w:r>
      <w:r w:rsidR="00A940BB" w:rsidRPr="00E07FE0">
        <w:rPr>
          <w:b/>
          <w:sz w:val="28"/>
          <w:szCs w:val="28"/>
        </w:rPr>
        <w:t xml:space="preserve"> </w:t>
      </w:r>
      <w:r w:rsidR="00BE3362" w:rsidRPr="00E07FE0">
        <w:rPr>
          <w:b/>
          <w:sz w:val="28"/>
          <w:szCs w:val="28"/>
        </w:rPr>
        <w:t>20</w:t>
      </w:r>
      <w:r w:rsidR="00EE2373" w:rsidRPr="00E07FE0">
        <w:rPr>
          <w:b/>
          <w:sz w:val="28"/>
          <w:szCs w:val="28"/>
        </w:rPr>
        <w:t>2</w:t>
      </w:r>
      <w:r w:rsidRPr="00E07FE0">
        <w:rPr>
          <w:b/>
          <w:sz w:val="28"/>
          <w:szCs w:val="28"/>
        </w:rPr>
        <w:t>3</w:t>
      </w:r>
      <w:r w:rsidR="00BE3362" w:rsidRPr="00E07FE0">
        <w:rPr>
          <w:b/>
          <w:sz w:val="28"/>
          <w:szCs w:val="28"/>
        </w:rPr>
        <w:t>-20</w:t>
      </w:r>
      <w:r w:rsidR="00EE2373" w:rsidRPr="00E07FE0">
        <w:rPr>
          <w:b/>
          <w:sz w:val="28"/>
          <w:szCs w:val="28"/>
        </w:rPr>
        <w:t>2</w:t>
      </w:r>
      <w:r w:rsidRPr="00E07FE0">
        <w:rPr>
          <w:b/>
          <w:sz w:val="28"/>
          <w:szCs w:val="28"/>
        </w:rPr>
        <w:t>4 УЧ</w:t>
      </w:r>
      <w:proofErr w:type="gramStart"/>
      <w:r w:rsidRPr="00E07FE0">
        <w:rPr>
          <w:b/>
          <w:sz w:val="28"/>
          <w:szCs w:val="28"/>
        </w:rPr>
        <w:t>.Г</w:t>
      </w:r>
      <w:proofErr w:type="gramEnd"/>
      <w:r w:rsidRPr="00E07FE0">
        <w:rPr>
          <w:b/>
          <w:sz w:val="28"/>
          <w:szCs w:val="28"/>
        </w:rPr>
        <w:t>ОД</w:t>
      </w:r>
    </w:p>
    <w:p w:rsidR="00037B21" w:rsidRPr="00800275" w:rsidRDefault="00037B21" w:rsidP="00454E21">
      <w:pPr>
        <w:rPr>
          <w:sz w:val="24"/>
        </w:rPr>
      </w:pPr>
    </w:p>
    <w:p w:rsidR="00037B21" w:rsidRPr="00800275" w:rsidRDefault="00037B21" w:rsidP="00454E21">
      <w:pPr>
        <w:rPr>
          <w:sz w:val="24"/>
        </w:rPr>
      </w:pPr>
    </w:p>
    <w:p w:rsidR="008803F3" w:rsidRPr="00E07FE0" w:rsidRDefault="002C5DFA" w:rsidP="00454E21">
      <w:pPr>
        <w:rPr>
          <w:sz w:val="28"/>
          <w:szCs w:val="28"/>
        </w:rPr>
      </w:pPr>
      <w:r w:rsidRPr="00E07FE0">
        <w:rPr>
          <w:sz w:val="28"/>
          <w:szCs w:val="28"/>
        </w:rPr>
        <w:t xml:space="preserve">Наименование кафедры  </w:t>
      </w:r>
      <w:r w:rsidR="00454E21" w:rsidRPr="00E07FE0">
        <w:rPr>
          <w:sz w:val="28"/>
          <w:szCs w:val="28"/>
        </w:rPr>
        <w:t>патологическая физиология</w:t>
      </w:r>
    </w:p>
    <w:p w:rsidR="008803F3" w:rsidRPr="00E07FE0" w:rsidRDefault="008803F3" w:rsidP="008803F3">
      <w:pPr>
        <w:rPr>
          <w:sz w:val="28"/>
          <w:szCs w:val="28"/>
        </w:rPr>
      </w:pPr>
      <w:r w:rsidRPr="00E07FE0">
        <w:rPr>
          <w:sz w:val="28"/>
          <w:szCs w:val="28"/>
        </w:rPr>
        <w:t xml:space="preserve">Руководитель кружка (Ф.И.О., должность, телефон, </w:t>
      </w:r>
      <w:r w:rsidRPr="00E07FE0">
        <w:rPr>
          <w:sz w:val="28"/>
          <w:szCs w:val="28"/>
          <w:lang w:val="en-US"/>
        </w:rPr>
        <w:t>e</w:t>
      </w:r>
      <w:r w:rsidRPr="00E07FE0">
        <w:rPr>
          <w:sz w:val="28"/>
          <w:szCs w:val="28"/>
        </w:rPr>
        <w:t>-</w:t>
      </w:r>
      <w:r w:rsidRPr="00E07FE0">
        <w:rPr>
          <w:sz w:val="28"/>
          <w:szCs w:val="28"/>
          <w:lang w:val="en-US"/>
        </w:rPr>
        <w:t>mail</w:t>
      </w:r>
      <w:r w:rsidRPr="00E07FE0">
        <w:rPr>
          <w:sz w:val="28"/>
          <w:szCs w:val="28"/>
        </w:rPr>
        <w:t xml:space="preserve">): </w:t>
      </w:r>
      <w:r w:rsidR="00BB0057" w:rsidRPr="00E07FE0">
        <w:rPr>
          <w:sz w:val="28"/>
          <w:szCs w:val="28"/>
        </w:rPr>
        <w:t>доцент,</w:t>
      </w:r>
      <w:r w:rsidR="00454E21" w:rsidRPr="00E07FE0">
        <w:rPr>
          <w:sz w:val="28"/>
          <w:szCs w:val="28"/>
        </w:rPr>
        <w:t xml:space="preserve"> к.м.н. Ле</w:t>
      </w:r>
      <w:r w:rsidR="00BB0057" w:rsidRPr="00E07FE0">
        <w:rPr>
          <w:sz w:val="28"/>
          <w:szCs w:val="28"/>
        </w:rPr>
        <w:t>бедев А.В.</w:t>
      </w:r>
    </w:p>
    <w:p w:rsidR="00037B21" w:rsidRPr="00E07FE0" w:rsidRDefault="00037B21" w:rsidP="008803F3">
      <w:pPr>
        <w:rPr>
          <w:sz w:val="28"/>
          <w:szCs w:val="28"/>
        </w:rPr>
      </w:pPr>
      <w:r w:rsidRPr="00E07FE0">
        <w:rPr>
          <w:sz w:val="28"/>
          <w:szCs w:val="28"/>
        </w:rPr>
        <w:t xml:space="preserve">89217212953, </w:t>
      </w:r>
      <w:proofErr w:type="spellStart"/>
      <w:r w:rsidRPr="00E07FE0">
        <w:rPr>
          <w:sz w:val="28"/>
          <w:szCs w:val="28"/>
          <w:lang w:val="en-US"/>
        </w:rPr>
        <w:t>smunsmu</w:t>
      </w:r>
      <w:proofErr w:type="spellEnd"/>
      <w:r w:rsidRPr="00E07FE0">
        <w:rPr>
          <w:sz w:val="28"/>
          <w:szCs w:val="28"/>
        </w:rPr>
        <w:t>@</w:t>
      </w:r>
      <w:proofErr w:type="spellStart"/>
      <w:r w:rsidRPr="00E07FE0">
        <w:rPr>
          <w:sz w:val="28"/>
          <w:szCs w:val="28"/>
          <w:lang w:val="en-US"/>
        </w:rPr>
        <w:t>yandex</w:t>
      </w:r>
      <w:proofErr w:type="spellEnd"/>
      <w:r w:rsidRPr="00E07FE0">
        <w:rPr>
          <w:sz w:val="28"/>
          <w:szCs w:val="28"/>
        </w:rPr>
        <w:t>.</w:t>
      </w:r>
      <w:proofErr w:type="spellStart"/>
      <w:r w:rsidRPr="00E07FE0">
        <w:rPr>
          <w:sz w:val="28"/>
          <w:szCs w:val="28"/>
          <w:lang w:val="en-US"/>
        </w:rPr>
        <w:t>ru</w:t>
      </w:r>
      <w:proofErr w:type="spellEnd"/>
    </w:p>
    <w:p w:rsidR="008803F3" w:rsidRPr="00E07FE0" w:rsidRDefault="008803F3" w:rsidP="008803F3">
      <w:pPr>
        <w:rPr>
          <w:sz w:val="28"/>
          <w:szCs w:val="28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7960"/>
        <w:gridCol w:w="1463"/>
      </w:tblGrid>
      <w:tr w:rsidR="001A5F72" w:rsidRPr="00E07FE0" w:rsidTr="00B8550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00" w:type="dxa"/>
          </w:tcPr>
          <w:p w:rsidR="001A5F72" w:rsidRPr="00E07FE0" w:rsidRDefault="001A5F72" w:rsidP="00000A8D">
            <w:pPr>
              <w:widowControl w:val="0"/>
              <w:spacing w:before="20"/>
              <w:rPr>
                <w:noProof/>
                <w:snapToGrid w:val="0"/>
                <w:color w:val="000000"/>
                <w:sz w:val="28"/>
                <w:szCs w:val="28"/>
              </w:rPr>
            </w:pPr>
          </w:p>
          <w:p w:rsidR="001A5F72" w:rsidRPr="00E07FE0" w:rsidRDefault="001A5F72" w:rsidP="00000A8D">
            <w:pPr>
              <w:widowControl w:val="0"/>
              <w:spacing w:before="20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960" w:type="dxa"/>
          </w:tcPr>
          <w:p w:rsidR="001A5F72" w:rsidRPr="00E07FE0" w:rsidRDefault="00B22993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63" w:type="dxa"/>
          </w:tcPr>
          <w:p w:rsidR="00B85501" w:rsidRPr="00E07FE0" w:rsidRDefault="00B85501" w:rsidP="00B85501">
            <w:pPr>
              <w:widowControl w:val="0"/>
              <w:spacing w:before="2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Количество</w:t>
            </w:r>
          </w:p>
          <w:p w:rsidR="00B85501" w:rsidRPr="00E07FE0" w:rsidRDefault="00B85501" w:rsidP="00B85501">
            <w:pPr>
              <w:widowControl w:val="0"/>
              <w:spacing w:before="2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(шт.)</w:t>
            </w:r>
          </w:p>
        </w:tc>
      </w:tr>
      <w:tr w:rsidR="001A5F72" w:rsidRPr="00E07FE0" w:rsidTr="00B855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00" w:type="dxa"/>
          </w:tcPr>
          <w:p w:rsidR="001A5F72" w:rsidRPr="00E07FE0" w:rsidRDefault="00B22993" w:rsidP="00000A8D">
            <w:pPr>
              <w:widowControl w:val="0"/>
              <w:spacing w:before="20"/>
              <w:rPr>
                <w:noProof/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noProof/>
                <w:snapToGrid w:val="0"/>
                <w:color w:val="000000"/>
                <w:sz w:val="28"/>
                <w:szCs w:val="28"/>
              </w:rPr>
              <w:t>1</w:t>
            </w:r>
            <w:r w:rsidR="001A5F72" w:rsidRPr="00E07FE0">
              <w:rPr>
                <w:noProof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60" w:type="dxa"/>
          </w:tcPr>
          <w:p w:rsidR="001A5F72" w:rsidRPr="00E07FE0" w:rsidRDefault="00B22993" w:rsidP="001A5F72">
            <w:pPr>
              <w:widowControl w:val="0"/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И</w:t>
            </w:r>
            <w:r w:rsidR="001A5F72" w:rsidRPr="00E07FE0">
              <w:rPr>
                <w:snapToGrid w:val="0"/>
                <w:color w:val="000000"/>
                <w:sz w:val="28"/>
                <w:szCs w:val="28"/>
              </w:rPr>
              <w:t>нформ</w:t>
            </w:r>
            <w:r w:rsidRPr="00E07FE0">
              <w:rPr>
                <w:snapToGrid w:val="0"/>
                <w:color w:val="000000"/>
                <w:sz w:val="28"/>
                <w:szCs w:val="28"/>
              </w:rPr>
              <w:t>ирование членов СНК</w:t>
            </w:r>
            <w:r w:rsidR="001A5F72" w:rsidRPr="00E07FE0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E07FE0">
              <w:rPr>
                <w:snapToGrid w:val="0"/>
                <w:color w:val="000000"/>
                <w:sz w:val="28"/>
                <w:szCs w:val="28"/>
              </w:rPr>
              <w:t>о мероприятия</w:t>
            </w:r>
            <w:r w:rsidR="001A5F72" w:rsidRPr="00E07FE0">
              <w:rPr>
                <w:snapToGrid w:val="0"/>
                <w:color w:val="000000"/>
                <w:sz w:val="28"/>
                <w:szCs w:val="28"/>
              </w:rPr>
              <w:t xml:space="preserve"> СНО и СМУ</w:t>
            </w:r>
          </w:p>
        </w:tc>
        <w:tc>
          <w:tcPr>
            <w:tcW w:w="1463" w:type="dxa"/>
          </w:tcPr>
          <w:p w:rsidR="001A5F72" w:rsidRPr="00E07FE0" w:rsidRDefault="00B22993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ежемесячно</w:t>
            </w:r>
          </w:p>
        </w:tc>
      </w:tr>
      <w:tr w:rsidR="00925377" w:rsidRPr="00E07FE0" w:rsidTr="009253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00" w:type="dxa"/>
          </w:tcPr>
          <w:p w:rsidR="00925377" w:rsidRPr="00E07FE0" w:rsidRDefault="00B22993" w:rsidP="00000A8D">
            <w:pPr>
              <w:widowControl w:val="0"/>
              <w:spacing w:before="20"/>
              <w:rPr>
                <w:noProof/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noProof/>
                <w:snapToGrid w:val="0"/>
                <w:color w:val="000000"/>
                <w:sz w:val="28"/>
                <w:szCs w:val="28"/>
              </w:rPr>
              <w:t>2</w:t>
            </w:r>
            <w:r w:rsidR="00925377" w:rsidRPr="00E07FE0">
              <w:rPr>
                <w:noProof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60" w:type="dxa"/>
          </w:tcPr>
          <w:p w:rsidR="00925377" w:rsidRPr="00E07FE0" w:rsidRDefault="00925377" w:rsidP="00C10A61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Количество п</w:t>
            </w:r>
            <w:r w:rsidR="00B22993" w:rsidRPr="00E07FE0">
              <w:rPr>
                <w:snapToGrid w:val="0"/>
                <w:color w:val="000000"/>
                <w:sz w:val="28"/>
                <w:szCs w:val="28"/>
              </w:rPr>
              <w:t>ланируемых</w:t>
            </w:r>
            <w:r w:rsidRPr="00E07FE0">
              <w:rPr>
                <w:snapToGrid w:val="0"/>
                <w:color w:val="000000"/>
                <w:sz w:val="28"/>
                <w:szCs w:val="28"/>
              </w:rPr>
              <w:t xml:space="preserve"> кружком заседаний</w:t>
            </w:r>
            <w:r w:rsidR="00DF506F" w:rsidRPr="00E07FE0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B22993" w:rsidRPr="00E07FE0">
              <w:rPr>
                <w:snapToGrid w:val="0"/>
                <w:color w:val="000000"/>
                <w:sz w:val="28"/>
                <w:szCs w:val="28"/>
              </w:rPr>
              <w:t xml:space="preserve">в </w:t>
            </w:r>
            <w:r w:rsidR="00BE3362" w:rsidRPr="00E07FE0">
              <w:rPr>
                <w:snapToGrid w:val="0"/>
                <w:color w:val="000000"/>
                <w:sz w:val="28"/>
                <w:szCs w:val="28"/>
              </w:rPr>
              <w:t>20</w:t>
            </w:r>
            <w:r w:rsidR="00194F81" w:rsidRPr="00E07FE0">
              <w:rPr>
                <w:snapToGrid w:val="0"/>
                <w:color w:val="000000"/>
                <w:sz w:val="28"/>
                <w:szCs w:val="28"/>
              </w:rPr>
              <w:t>2</w:t>
            </w:r>
            <w:r w:rsidR="00B22993" w:rsidRPr="00E07FE0">
              <w:rPr>
                <w:snapToGrid w:val="0"/>
                <w:color w:val="000000"/>
                <w:sz w:val="28"/>
                <w:szCs w:val="28"/>
              </w:rPr>
              <w:t>3</w:t>
            </w:r>
            <w:r w:rsidR="00BE3362" w:rsidRPr="00E07FE0">
              <w:rPr>
                <w:snapToGrid w:val="0"/>
                <w:color w:val="000000"/>
                <w:sz w:val="28"/>
                <w:szCs w:val="28"/>
              </w:rPr>
              <w:t>-20</w:t>
            </w:r>
            <w:r w:rsidR="00194F81" w:rsidRPr="00E07FE0">
              <w:rPr>
                <w:snapToGrid w:val="0"/>
                <w:color w:val="000000"/>
                <w:sz w:val="28"/>
                <w:szCs w:val="28"/>
              </w:rPr>
              <w:t>2</w:t>
            </w:r>
            <w:r w:rsidR="00B22993" w:rsidRPr="00E07FE0">
              <w:rPr>
                <w:snapToGrid w:val="0"/>
                <w:color w:val="000000"/>
                <w:sz w:val="28"/>
                <w:szCs w:val="28"/>
              </w:rPr>
              <w:t>4</w:t>
            </w:r>
            <w:r w:rsidRPr="00E07FE0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FE0">
              <w:rPr>
                <w:snapToGrid w:val="0"/>
                <w:color w:val="000000"/>
                <w:sz w:val="28"/>
                <w:szCs w:val="28"/>
              </w:rPr>
              <w:t>уч.г</w:t>
            </w:r>
            <w:proofErr w:type="spellEnd"/>
            <w:r w:rsidRPr="00E07FE0">
              <w:rPr>
                <w:snapToGrid w:val="0"/>
                <w:color w:val="000000"/>
                <w:sz w:val="28"/>
                <w:szCs w:val="28"/>
              </w:rPr>
              <w:t xml:space="preserve">.:  </w:t>
            </w:r>
          </w:p>
        </w:tc>
        <w:tc>
          <w:tcPr>
            <w:tcW w:w="1463" w:type="dxa"/>
          </w:tcPr>
          <w:p w:rsidR="00925377" w:rsidRPr="00E07FE0" w:rsidRDefault="00B22993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</w:tr>
      <w:tr w:rsidR="00925377" w:rsidRPr="00E07FE0" w:rsidTr="009253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500" w:type="dxa"/>
          </w:tcPr>
          <w:p w:rsidR="00925377" w:rsidRPr="00E07FE0" w:rsidRDefault="00B22993" w:rsidP="00000A8D">
            <w:pPr>
              <w:widowControl w:val="0"/>
              <w:rPr>
                <w:noProof/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noProof/>
                <w:snapToGrid w:val="0"/>
                <w:color w:val="000000"/>
                <w:sz w:val="28"/>
                <w:szCs w:val="28"/>
              </w:rPr>
              <w:t>3</w:t>
            </w:r>
            <w:r w:rsidR="00925377" w:rsidRPr="00E07FE0">
              <w:rPr>
                <w:noProof/>
                <w:snapToGrid w:val="0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960" w:type="dxa"/>
          </w:tcPr>
          <w:p w:rsidR="00925377" w:rsidRPr="00E07FE0" w:rsidRDefault="00925377" w:rsidP="00000A8D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 xml:space="preserve">Количество </w:t>
            </w:r>
            <w:r w:rsidR="00B22993" w:rsidRPr="00E07FE0">
              <w:rPr>
                <w:snapToGrid w:val="0"/>
                <w:color w:val="000000"/>
                <w:sz w:val="28"/>
                <w:szCs w:val="28"/>
              </w:rPr>
              <w:t>планируемых</w:t>
            </w:r>
            <w:r w:rsidRPr="00E07FE0">
              <w:rPr>
                <w:snapToGrid w:val="0"/>
                <w:color w:val="000000"/>
                <w:sz w:val="28"/>
                <w:szCs w:val="28"/>
              </w:rPr>
              <w:t xml:space="preserve"> докладов на заседаниях кружка:</w:t>
            </w:r>
          </w:p>
        </w:tc>
        <w:tc>
          <w:tcPr>
            <w:tcW w:w="1463" w:type="dxa"/>
          </w:tcPr>
          <w:p w:rsidR="00925377" w:rsidRPr="00E07FE0" w:rsidRDefault="00BE3362" w:rsidP="00000A8D">
            <w:pPr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1</w:t>
            </w:r>
            <w:r w:rsidR="00E07FE0" w:rsidRPr="00E07FE0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</w:tr>
      <w:tr w:rsidR="001A5F72" w:rsidRPr="00E07FE0" w:rsidTr="00B8550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</w:tcPr>
          <w:p w:rsidR="001A5F72" w:rsidRPr="00E07FE0" w:rsidRDefault="00B22993" w:rsidP="00000A8D">
            <w:pPr>
              <w:widowControl w:val="0"/>
              <w:spacing w:before="20"/>
              <w:rPr>
                <w:noProof/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noProof/>
                <w:snapToGrid w:val="0"/>
                <w:color w:val="000000"/>
                <w:sz w:val="28"/>
                <w:szCs w:val="28"/>
              </w:rPr>
              <w:t>4</w:t>
            </w:r>
            <w:r w:rsidR="001A5F72" w:rsidRPr="00E07FE0">
              <w:rPr>
                <w:noProof/>
                <w:snapToGrid w:val="0"/>
                <w:color w:val="000000"/>
                <w:sz w:val="28"/>
                <w:szCs w:val="28"/>
              </w:rPr>
              <w:t xml:space="preserve">. </w:t>
            </w:r>
          </w:p>
          <w:p w:rsidR="001A5F72" w:rsidRPr="00E07FE0" w:rsidRDefault="001A5F72" w:rsidP="00000A8D">
            <w:pPr>
              <w:widowControl w:val="0"/>
              <w:spacing w:before="20"/>
              <w:rPr>
                <w:noProof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960" w:type="dxa"/>
          </w:tcPr>
          <w:p w:rsidR="001A5F72" w:rsidRPr="00E07FE0" w:rsidRDefault="001A5F72" w:rsidP="00000A8D">
            <w:pPr>
              <w:widowControl w:val="0"/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proofErr w:type="gramStart"/>
            <w:r w:rsidRPr="00E07FE0">
              <w:rPr>
                <w:snapToGrid w:val="0"/>
                <w:color w:val="000000"/>
                <w:sz w:val="28"/>
                <w:szCs w:val="28"/>
              </w:rPr>
              <w:t>П</w:t>
            </w:r>
            <w:r w:rsidR="00B22993" w:rsidRPr="00E07FE0">
              <w:rPr>
                <w:snapToGrid w:val="0"/>
                <w:color w:val="000000"/>
                <w:sz w:val="28"/>
                <w:szCs w:val="28"/>
              </w:rPr>
              <w:t>ланируемые</w:t>
            </w:r>
            <w:r w:rsidRPr="00E07FE0">
              <w:rPr>
                <w:snapToGrid w:val="0"/>
                <w:color w:val="000000"/>
                <w:sz w:val="28"/>
                <w:szCs w:val="28"/>
              </w:rPr>
              <w:t xml:space="preserve"> предметная олимпиада, КВН или конкурс по специальности с участием кружка, </w:t>
            </w:r>
            <w:proofErr w:type="spellStart"/>
            <w:r w:rsidRPr="00E07FE0">
              <w:rPr>
                <w:snapToGrid w:val="0"/>
                <w:color w:val="000000"/>
                <w:sz w:val="28"/>
                <w:szCs w:val="28"/>
              </w:rPr>
              <w:t>внутрикафедральный</w:t>
            </w:r>
            <w:proofErr w:type="spellEnd"/>
            <w:r w:rsidRPr="00E07FE0">
              <w:rPr>
                <w:snapToGrid w:val="0"/>
                <w:color w:val="000000"/>
                <w:sz w:val="28"/>
                <w:szCs w:val="28"/>
              </w:rPr>
              <w:t xml:space="preserve"> научный симпозиум</w:t>
            </w:r>
            <w:proofErr w:type="gramEnd"/>
          </w:p>
        </w:tc>
        <w:tc>
          <w:tcPr>
            <w:tcW w:w="1463" w:type="dxa"/>
          </w:tcPr>
          <w:p w:rsidR="001A5F72" w:rsidRPr="00E07FE0" w:rsidRDefault="00BB0057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</w:tr>
      <w:tr w:rsidR="00B22993" w:rsidRPr="00E07FE0" w:rsidTr="00B22993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500" w:type="dxa"/>
          </w:tcPr>
          <w:p w:rsidR="00B22993" w:rsidRPr="00E07FE0" w:rsidRDefault="00B22993" w:rsidP="00000A8D">
            <w:pPr>
              <w:widowControl w:val="0"/>
              <w:spacing w:before="20"/>
              <w:rPr>
                <w:noProof/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noProof/>
                <w:snapToGrid w:val="0"/>
                <w:color w:val="000000"/>
                <w:sz w:val="28"/>
                <w:szCs w:val="28"/>
              </w:rPr>
              <w:t>5.</w:t>
            </w:r>
          </w:p>
          <w:p w:rsidR="00B22993" w:rsidRPr="00E07FE0" w:rsidRDefault="00B22993" w:rsidP="00000A8D">
            <w:pPr>
              <w:widowControl w:val="0"/>
              <w:spacing w:before="20"/>
              <w:rPr>
                <w:noProof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7960" w:type="dxa"/>
          </w:tcPr>
          <w:p w:rsidR="00B22993" w:rsidRPr="00E07FE0" w:rsidRDefault="00B22993" w:rsidP="00000A8D">
            <w:pPr>
              <w:widowControl w:val="0"/>
              <w:spacing w:before="20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Количество докладов, планируемые представить на студенческие конференции, проходящие в СГМУ и вузах Архангельской области:</w:t>
            </w:r>
          </w:p>
        </w:tc>
        <w:tc>
          <w:tcPr>
            <w:tcW w:w="1463" w:type="dxa"/>
          </w:tcPr>
          <w:p w:rsidR="00B22993" w:rsidRPr="00E07FE0" w:rsidRDefault="00B22993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</w:tr>
      <w:tr w:rsidR="001A5F72" w:rsidRPr="00E07FE0" w:rsidTr="00B8550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00" w:type="dxa"/>
          </w:tcPr>
          <w:p w:rsidR="001A5F72" w:rsidRPr="00E07FE0" w:rsidRDefault="00B22993" w:rsidP="00000A8D">
            <w:pPr>
              <w:widowControl w:val="0"/>
              <w:spacing w:before="40"/>
              <w:rPr>
                <w:noProof/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noProof/>
                <w:snapToGrid w:val="0"/>
                <w:color w:val="000000"/>
                <w:sz w:val="28"/>
                <w:szCs w:val="28"/>
              </w:rPr>
              <w:t>6</w:t>
            </w:r>
            <w:r w:rsidR="001A5F72" w:rsidRPr="00E07FE0">
              <w:rPr>
                <w:noProof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60" w:type="dxa"/>
          </w:tcPr>
          <w:p w:rsidR="001A5F72" w:rsidRPr="00E07FE0" w:rsidRDefault="001A5F72" w:rsidP="00000A8D">
            <w:pPr>
              <w:widowControl w:val="0"/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Количество поданных заявок на грант в государственные фонды (Р</w:t>
            </w:r>
            <w:r w:rsidR="00C36CFD" w:rsidRPr="00E07FE0">
              <w:rPr>
                <w:snapToGrid w:val="0"/>
                <w:color w:val="000000"/>
                <w:sz w:val="28"/>
                <w:szCs w:val="28"/>
              </w:rPr>
              <w:t>НФ</w:t>
            </w:r>
            <w:r w:rsidRPr="00E07FE0">
              <w:rPr>
                <w:snapToGrid w:val="0"/>
                <w:color w:val="000000"/>
                <w:sz w:val="28"/>
                <w:szCs w:val="28"/>
              </w:rPr>
              <w:t>, «Молодые ученые Помо</w:t>
            </w:r>
            <w:r w:rsidR="00A13852" w:rsidRPr="00E07FE0">
              <w:rPr>
                <w:snapToGrid w:val="0"/>
                <w:color w:val="000000"/>
                <w:sz w:val="28"/>
                <w:szCs w:val="28"/>
              </w:rPr>
              <w:t>рья»</w:t>
            </w:r>
            <w:r w:rsidR="00C36CFD" w:rsidRPr="00E07FE0">
              <w:rPr>
                <w:snapToGrid w:val="0"/>
                <w:color w:val="000000"/>
                <w:sz w:val="28"/>
                <w:szCs w:val="28"/>
              </w:rPr>
              <w:t xml:space="preserve"> и др.</w:t>
            </w:r>
            <w:r w:rsidRPr="00E07FE0">
              <w:rPr>
                <w:snapToGrid w:val="0"/>
                <w:color w:val="000000"/>
                <w:sz w:val="28"/>
                <w:szCs w:val="28"/>
              </w:rPr>
              <w:t>)</w:t>
            </w:r>
            <w:r w:rsidR="00131D5B" w:rsidRPr="00E07FE0">
              <w:rPr>
                <w:snapToGrid w:val="0"/>
                <w:color w:val="000000"/>
                <w:sz w:val="28"/>
                <w:szCs w:val="28"/>
              </w:rPr>
              <w:t>,</w:t>
            </w:r>
            <w:r w:rsidRPr="00E07FE0">
              <w:rPr>
                <w:snapToGrid w:val="0"/>
                <w:color w:val="000000"/>
                <w:sz w:val="28"/>
                <w:szCs w:val="28"/>
              </w:rPr>
              <w:t xml:space="preserve"> международные и частные фонды с участием студентов  </w:t>
            </w:r>
          </w:p>
        </w:tc>
        <w:tc>
          <w:tcPr>
            <w:tcW w:w="1463" w:type="dxa"/>
          </w:tcPr>
          <w:p w:rsidR="001A5F72" w:rsidRPr="00E07FE0" w:rsidRDefault="00B22993" w:rsidP="00000A8D">
            <w:pPr>
              <w:widowControl w:val="0"/>
              <w:spacing w:before="4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</w:tr>
      <w:tr w:rsidR="001A5F72" w:rsidRPr="00E07FE0" w:rsidTr="00B8550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0" w:type="dxa"/>
          </w:tcPr>
          <w:p w:rsidR="001A5F72" w:rsidRPr="00E07FE0" w:rsidRDefault="00925377" w:rsidP="00000A8D">
            <w:pPr>
              <w:widowControl w:val="0"/>
              <w:rPr>
                <w:noProof/>
                <w:snapToGrid w:val="0"/>
                <w:color w:val="000000"/>
                <w:sz w:val="28"/>
                <w:szCs w:val="28"/>
                <w:vertAlign w:val="superscript"/>
              </w:rPr>
            </w:pPr>
            <w:r w:rsidRPr="00E07FE0">
              <w:rPr>
                <w:noProof/>
                <w:snapToGrid w:val="0"/>
                <w:color w:val="000000"/>
                <w:sz w:val="28"/>
                <w:szCs w:val="28"/>
              </w:rPr>
              <w:t>7</w:t>
            </w:r>
            <w:r w:rsidR="001A5F72" w:rsidRPr="00E07FE0">
              <w:rPr>
                <w:noProof/>
                <w:snapToGrid w:val="0"/>
                <w:color w:val="000000"/>
                <w:sz w:val="28"/>
                <w:szCs w:val="28"/>
              </w:rPr>
              <w:t>.</w:t>
            </w:r>
          </w:p>
          <w:p w:rsidR="001A5F72" w:rsidRPr="00E07FE0" w:rsidRDefault="001A5F72" w:rsidP="00000A8D">
            <w:pPr>
              <w:widowControl w:val="0"/>
              <w:rPr>
                <w:noProof/>
                <w:snapToGrid w:val="0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960" w:type="dxa"/>
          </w:tcPr>
          <w:p w:rsidR="001A5F72" w:rsidRPr="00E07FE0" w:rsidRDefault="001A5F72" w:rsidP="00000A8D">
            <w:pPr>
              <w:widowControl w:val="0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 xml:space="preserve">Количество работ кружковцев, опубликованных за отчетный год в научных сборниках и журналах </w:t>
            </w:r>
          </w:p>
        </w:tc>
        <w:tc>
          <w:tcPr>
            <w:tcW w:w="1463" w:type="dxa"/>
          </w:tcPr>
          <w:p w:rsidR="001A5F72" w:rsidRPr="00E07FE0" w:rsidRDefault="00B22993" w:rsidP="00000A8D">
            <w:pPr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07F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</w:tr>
    </w:tbl>
    <w:p w:rsidR="001A59D7" w:rsidRPr="00E07FE0" w:rsidRDefault="001A59D7" w:rsidP="008803F3">
      <w:pPr>
        <w:rPr>
          <w:sz w:val="28"/>
          <w:szCs w:val="28"/>
        </w:rPr>
      </w:pPr>
    </w:p>
    <w:p w:rsidR="00B667E1" w:rsidRPr="00E07FE0" w:rsidRDefault="00B22993" w:rsidP="00B85501">
      <w:pPr>
        <w:rPr>
          <w:sz w:val="28"/>
          <w:szCs w:val="28"/>
        </w:rPr>
      </w:pPr>
      <w:r w:rsidRPr="00E07FE0">
        <w:rPr>
          <w:sz w:val="28"/>
          <w:szCs w:val="28"/>
        </w:rPr>
        <w:t>Темы научных работ и планируемых докладов студентов СНК:</w:t>
      </w:r>
    </w:p>
    <w:p w:rsidR="00B22993" w:rsidRPr="00E07FE0" w:rsidRDefault="00B22993" w:rsidP="00B85501">
      <w:pPr>
        <w:rPr>
          <w:sz w:val="28"/>
          <w:szCs w:val="28"/>
        </w:rPr>
      </w:pP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1. Роль лимфатической системы в развитии патологии.</w:t>
      </w:r>
    </w:p>
    <w:p w:rsidR="00E07FE0" w:rsidRDefault="00E07FE0" w:rsidP="00E07FE0">
      <w:pPr>
        <w:jc w:val="both"/>
        <w:rPr>
          <w:sz w:val="40"/>
          <w:szCs w:val="40"/>
        </w:rPr>
      </w:pPr>
      <w:bookmarkStart w:id="0" w:name="_Hlk115088476"/>
      <w:r>
        <w:rPr>
          <w:sz w:val="40"/>
          <w:szCs w:val="40"/>
        </w:rPr>
        <w:t xml:space="preserve">Докладчики: </w:t>
      </w:r>
      <w:proofErr w:type="spellStart"/>
      <w:r>
        <w:rPr>
          <w:sz w:val="40"/>
          <w:szCs w:val="40"/>
        </w:rPr>
        <w:t>Гурба</w:t>
      </w:r>
      <w:proofErr w:type="spellEnd"/>
      <w:r>
        <w:rPr>
          <w:sz w:val="40"/>
          <w:szCs w:val="40"/>
        </w:rPr>
        <w:t xml:space="preserve"> Д.В., Дубровская А.И.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12 группа лечебный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Тихонова Е.В.</w:t>
      </w:r>
    </w:p>
    <w:bookmarkEnd w:id="0"/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2. Респираторный дистресс-синдром новорожденных Этиология, патогенез, клинические проявления.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Докладчики: Цаплин Я.С., Ионова В.П.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3, 5 группа, лечебный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Лебедев А.В.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3. Нобелевская премия по физиологии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Докладчик: Бахвалова А.А., Ковалева Е.А.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1 группа, факультет медицинской профилактики 3 курс</w:t>
      </w:r>
    </w:p>
    <w:p w:rsidR="00E07FE0" w:rsidRDefault="00E07FE0" w:rsidP="00E07FE0">
      <w:pPr>
        <w:jc w:val="both"/>
        <w:rPr>
          <w:sz w:val="24"/>
          <w:szCs w:val="24"/>
        </w:rPr>
      </w:pPr>
      <w:r>
        <w:rPr>
          <w:sz w:val="40"/>
          <w:szCs w:val="40"/>
        </w:rPr>
        <w:t>Научный руководитель: доц., к.м.н. Лебединцева Е.А.</w:t>
      </w:r>
      <w:r>
        <w:t xml:space="preserve">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4. Болезни цивилизации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Докладчики: Савочкина А.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1 группа лечебный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Тихонова Е.В.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5. Роль наследственного фактора в развитии атеросклероза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Докладчики: Меркурова Е.В.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12 группа лечебный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Тихонова Е.В.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6. Этиология и патогенез атеросклероза. </w:t>
      </w:r>
      <w:proofErr w:type="gramStart"/>
      <w:r>
        <w:rPr>
          <w:sz w:val="40"/>
          <w:szCs w:val="40"/>
        </w:rPr>
        <w:t>Липидная</w:t>
      </w:r>
      <w:proofErr w:type="gramEnd"/>
      <w:r>
        <w:rPr>
          <w:sz w:val="40"/>
          <w:szCs w:val="40"/>
        </w:rPr>
        <w:t xml:space="preserve"> и воспалительные теории.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Докладчики: Рыжкова К.В., Рощина М.Д.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6 группа, стоматологический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Лебедев А.В.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7. Роль недостаточности витамина </w:t>
      </w:r>
      <w:r>
        <w:rPr>
          <w:sz w:val="40"/>
          <w:szCs w:val="40"/>
          <w:lang w:val="en-US"/>
        </w:rPr>
        <w:t>D</w:t>
      </w:r>
      <w:r w:rsidRPr="00E07FE0">
        <w:rPr>
          <w:sz w:val="40"/>
          <w:szCs w:val="40"/>
        </w:rPr>
        <w:t xml:space="preserve"> </w:t>
      </w:r>
      <w:r>
        <w:rPr>
          <w:sz w:val="40"/>
          <w:szCs w:val="40"/>
        </w:rPr>
        <w:t>в развитии стоматологических заболеваний.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Докладчики: Губарева А.А.,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Антонова Э.М.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5, 6 группы, стоматологический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Лебедев А.В.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8. Врожденные пороки сердца. Дефект межпредсердной перегородки. Этиология, гемодинамические нарушения.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Докладчики: Пасечник А.С., </w:t>
      </w:r>
      <w:proofErr w:type="spellStart"/>
      <w:r>
        <w:rPr>
          <w:sz w:val="40"/>
          <w:szCs w:val="40"/>
        </w:rPr>
        <w:t>Шастина</w:t>
      </w:r>
      <w:proofErr w:type="spellEnd"/>
      <w:r>
        <w:rPr>
          <w:sz w:val="40"/>
          <w:szCs w:val="40"/>
        </w:rPr>
        <w:t xml:space="preserve"> Т.А.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6 группа стоматологический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Лебедев А.В.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9. Врожденные пороки сердца. Дефект межпредсердной перегородки. Патогенез клинических проявлений и осложнений в детском возрасте.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Докладчики: Меркулова П.М., </w:t>
      </w:r>
      <w:proofErr w:type="spellStart"/>
      <w:r>
        <w:rPr>
          <w:sz w:val="40"/>
          <w:szCs w:val="40"/>
        </w:rPr>
        <w:t>Дурягина</w:t>
      </w:r>
      <w:proofErr w:type="spellEnd"/>
      <w:r>
        <w:rPr>
          <w:sz w:val="40"/>
          <w:szCs w:val="40"/>
        </w:rPr>
        <w:t xml:space="preserve"> Т.М.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4,7 группы педиатрический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Лебедев А.В.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10. Патофизиология </w:t>
      </w:r>
      <w:proofErr w:type="gramStart"/>
      <w:r>
        <w:rPr>
          <w:sz w:val="40"/>
          <w:szCs w:val="40"/>
        </w:rPr>
        <w:t>краш синдрома</w:t>
      </w:r>
      <w:proofErr w:type="gramEnd"/>
      <w:r>
        <w:rPr>
          <w:sz w:val="40"/>
          <w:szCs w:val="40"/>
        </w:rPr>
        <w:t xml:space="preserve">.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Докладчики: Анисимова Ю.А. </w:t>
      </w:r>
      <w:proofErr w:type="spellStart"/>
      <w:r>
        <w:rPr>
          <w:sz w:val="40"/>
          <w:szCs w:val="40"/>
        </w:rPr>
        <w:t>Шишелова</w:t>
      </w:r>
      <w:proofErr w:type="spellEnd"/>
      <w:r>
        <w:rPr>
          <w:sz w:val="40"/>
          <w:szCs w:val="40"/>
        </w:rPr>
        <w:t xml:space="preserve"> Е.А.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1 группа лечебный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Тихонова Е.В.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11. Анемии, связанные с нарушением обмена железа в организме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Докладчики: </w:t>
      </w:r>
      <w:proofErr w:type="spellStart"/>
      <w:r>
        <w:rPr>
          <w:sz w:val="40"/>
          <w:szCs w:val="40"/>
        </w:rPr>
        <w:t>Пестрикова</w:t>
      </w:r>
      <w:proofErr w:type="spellEnd"/>
      <w:r>
        <w:rPr>
          <w:sz w:val="40"/>
          <w:szCs w:val="40"/>
        </w:rPr>
        <w:t xml:space="preserve"> П.А., Черных П.А.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лечебный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д.м.н. Соловьева Н.В.</w:t>
      </w:r>
    </w:p>
    <w:p w:rsidR="00E07FE0" w:rsidRP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12. </w:t>
      </w:r>
      <w:proofErr w:type="spellStart"/>
      <w:r>
        <w:rPr>
          <w:sz w:val="40"/>
          <w:szCs w:val="40"/>
        </w:rPr>
        <w:t>Ремоделирование</w:t>
      </w:r>
      <w:proofErr w:type="spellEnd"/>
      <w:r>
        <w:rPr>
          <w:sz w:val="40"/>
          <w:szCs w:val="40"/>
        </w:rPr>
        <w:t xml:space="preserve"> сердца при хронической сердечной недостаточности и ишемии сердца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Докладчики: Шарапов А., Владимирова К. 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2 группа, лечебный факультет 3 курс</w:t>
      </w:r>
    </w:p>
    <w:p w:rsidR="00E07FE0" w:rsidRDefault="00E07FE0" w:rsidP="00E07FE0">
      <w:pPr>
        <w:jc w:val="both"/>
        <w:rPr>
          <w:sz w:val="40"/>
          <w:szCs w:val="40"/>
        </w:rPr>
      </w:pPr>
      <w:r>
        <w:rPr>
          <w:sz w:val="40"/>
          <w:szCs w:val="40"/>
        </w:rPr>
        <w:t>Научный руководитель: доц., к.м.н. Тихонова Е.В.</w:t>
      </w:r>
    </w:p>
    <w:p w:rsidR="00E07FE0" w:rsidRDefault="00E07FE0" w:rsidP="00E07FE0">
      <w:pPr>
        <w:jc w:val="both"/>
        <w:rPr>
          <w:sz w:val="40"/>
          <w:szCs w:val="40"/>
        </w:rPr>
      </w:pPr>
    </w:p>
    <w:p w:rsidR="00B22993" w:rsidRDefault="00B22993" w:rsidP="00B85501">
      <w:pPr>
        <w:rPr>
          <w:sz w:val="24"/>
        </w:rPr>
      </w:pPr>
    </w:p>
    <w:sectPr w:rsidR="00B22993" w:rsidSect="00B16108">
      <w:pgSz w:w="11906" w:h="16838"/>
      <w:pgMar w:top="851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925"/>
    <w:multiLevelType w:val="hybridMultilevel"/>
    <w:tmpl w:val="5840F370"/>
    <w:lvl w:ilvl="0" w:tplc="32207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60E34"/>
    <w:multiLevelType w:val="hybridMultilevel"/>
    <w:tmpl w:val="10F877E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75D1D"/>
    <w:multiLevelType w:val="hybridMultilevel"/>
    <w:tmpl w:val="E1309CAC"/>
    <w:lvl w:ilvl="0" w:tplc="FDC8733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D5831"/>
    <w:multiLevelType w:val="hybridMultilevel"/>
    <w:tmpl w:val="34900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03F3"/>
    <w:rsid w:val="00000A8D"/>
    <w:rsid w:val="000106B2"/>
    <w:rsid w:val="00037B21"/>
    <w:rsid w:val="000C668F"/>
    <w:rsid w:val="000E548B"/>
    <w:rsid w:val="000F71A9"/>
    <w:rsid w:val="0010201B"/>
    <w:rsid w:val="00120DA7"/>
    <w:rsid w:val="00124C53"/>
    <w:rsid w:val="00131D5B"/>
    <w:rsid w:val="00185941"/>
    <w:rsid w:val="00194F81"/>
    <w:rsid w:val="001A59D7"/>
    <w:rsid w:val="001A5F72"/>
    <w:rsid w:val="001C2A2D"/>
    <w:rsid w:val="001C3E27"/>
    <w:rsid w:val="001F601F"/>
    <w:rsid w:val="002527C7"/>
    <w:rsid w:val="0026470C"/>
    <w:rsid w:val="00275225"/>
    <w:rsid w:val="00275CDC"/>
    <w:rsid w:val="002910EB"/>
    <w:rsid w:val="00294D6A"/>
    <w:rsid w:val="002C5DFA"/>
    <w:rsid w:val="003055B3"/>
    <w:rsid w:val="003120B9"/>
    <w:rsid w:val="0032298F"/>
    <w:rsid w:val="00327DDD"/>
    <w:rsid w:val="003C2B48"/>
    <w:rsid w:val="00410B2F"/>
    <w:rsid w:val="0044262A"/>
    <w:rsid w:val="00454E21"/>
    <w:rsid w:val="00472A74"/>
    <w:rsid w:val="00483425"/>
    <w:rsid w:val="004B7743"/>
    <w:rsid w:val="00502EEB"/>
    <w:rsid w:val="00503AD7"/>
    <w:rsid w:val="005149E8"/>
    <w:rsid w:val="0054064A"/>
    <w:rsid w:val="00546A5D"/>
    <w:rsid w:val="00561BE2"/>
    <w:rsid w:val="005708AB"/>
    <w:rsid w:val="0057289B"/>
    <w:rsid w:val="0057797A"/>
    <w:rsid w:val="005912D4"/>
    <w:rsid w:val="005A4626"/>
    <w:rsid w:val="005F1CA7"/>
    <w:rsid w:val="00622226"/>
    <w:rsid w:val="00672836"/>
    <w:rsid w:val="00681307"/>
    <w:rsid w:val="006C44E2"/>
    <w:rsid w:val="007067F7"/>
    <w:rsid w:val="007407EC"/>
    <w:rsid w:val="00767CA9"/>
    <w:rsid w:val="007721AD"/>
    <w:rsid w:val="00774329"/>
    <w:rsid w:val="007B2802"/>
    <w:rsid w:val="007D0AD0"/>
    <w:rsid w:val="007D1D09"/>
    <w:rsid w:val="00800275"/>
    <w:rsid w:val="008803F3"/>
    <w:rsid w:val="008C656C"/>
    <w:rsid w:val="008F3A89"/>
    <w:rsid w:val="00903D6F"/>
    <w:rsid w:val="00925377"/>
    <w:rsid w:val="009342D3"/>
    <w:rsid w:val="009B5C40"/>
    <w:rsid w:val="009F35B4"/>
    <w:rsid w:val="00A13852"/>
    <w:rsid w:val="00A66244"/>
    <w:rsid w:val="00A940BB"/>
    <w:rsid w:val="00AE18AC"/>
    <w:rsid w:val="00AE1D5D"/>
    <w:rsid w:val="00AE49FE"/>
    <w:rsid w:val="00B159DE"/>
    <w:rsid w:val="00B16108"/>
    <w:rsid w:val="00B20BBF"/>
    <w:rsid w:val="00B22993"/>
    <w:rsid w:val="00B667E1"/>
    <w:rsid w:val="00B7546E"/>
    <w:rsid w:val="00B76944"/>
    <w:rsid w:val="00B85501"/>
    <w:rsid w:val="00BB0057"/>
    <w:rsid w:val="00BB5EFD"/>
    <w:rsid w:val="00BE3362"/>
    <w:rsid w:val="00BE37B0"/>
    <w:rsid w:val="00C0449E"/>
    <w:rsid w:val="00C10A61"/>
    <w:rsid w:val="00C16684"/>
    <w:rsid w:val="00C36CFD"/>
    <w:rsid w:val="00C53249"/>
    <w:rsid w:val="00C65EF1"/>
    <w:rsid w:val="00C867BB"/>
    <w:rsid w:val="00C936FE"/>
    <w:rsid w:val="00CB3A45"/>
    <w:rsid w:val="00CC0776"/>
    <w:rsid w:val="00CC7C8C"/>
    <w:rsid w:val="00D20EE9"/>
    <w:rsid w:val="00D24053"/>
    <w:rsid w:val="00D45C00"/>
    <w:rsid w:val="00D8150F"/>
    <w:rsid w:val="00D94774"/>
    <w:rsid w:val="00DF31F2"/>
    <w:rsid w:val="00DF506F"/>
    <w:rsid w:val="00E0761E"/>
    <w:rsid w:val="00E07FE0"/>
    <w:rsid w:val="00E97316"/>
    <w:rsid w:val="00EA155C"/>
    <w:rsid w:val="00EE2373"/>
    <w:rsid w:val="00F256E0"/>
    <w:rsid w:val="00F6435B"/>
    <w:rsid w:val="00F73078"/>
    <w:rsid w:val="00F76BF9"/>
    <w:rsid w:val="00FB5566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7E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803F3"/>
    <w:rPr>
      <w:color w:val="0000FF"/>
      <w:u w:val="single"/>
    </w:rPr>
  </w:style>
  <w:style w:type="table" w:styleId="a4">
    <w:name w:val="Table Grid"/>
    <w:basedOn w:val="a1"/>
    <w:rsid w:val="001A59D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7407EC"/>
    <w:pPr>
      <w:autoSpaceDE w:val="0"/>
      <w:autoSpaceDN w:val="0"/>
      <w:adjustRightInd w:val="0"/>
      <w:spacing w:line="221" w:lineRule="atLeast"/>
    </w:pPr>
    <w:rPr>
      <w:sz w:val="24"/>
      <w:szCs w:val="24"/>
    </w:rPr>
  </w:style>
  <w:style w:type="paragraph" w:customStyle="1" w:styleId="Default">
    <w:name w:val="Default"/>
    <w:rsid w:val="001C2A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О РАБОТЕ СТУДЕНЧЕСКОГО КРУЖКА КАФЕДРЫ</vt:lpstr>
    </vt:vector>
  </TitlesOfParts>
  <Company>NSMU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РАБОТЕ СТУДЕНЧЕСКОГО КРУЖКА КАФЕДРЫ</dc:title>
  <dc:creator>physiolog</dc:creator>
  <cp:lastModifiedBy>tihonovaev</cp:lastModifiedBy>
  <cp:revision>2</cp:revision>
  <cp:lastPrinted>2014-06-26T07:39:00Z</cp:lastPrinted>
  <dcterms:created xsi:type="dcterms:W3CDTF">2024-03-19T08:39:00Z</dcterms:created>
  <dcterms:modified xsi:type="dcterms:W3CDTF">2024-03-19T08:39:00Z</dcterms:modified>
</cp:coreProperties>
</file>