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 w:rsidP="004D2CA0">
      <w:pPr>
        <w:spacing w:after="0"/>
      </w:pPr>
      <w:bookmarkStart w:id="0" w:name="_GoBack"/>
      <w:bookmarkEnd w:id="0"/>
    </w:p>
    <w:p w:rsidR="00251F67" w:rsidRPr="00BF1115" w:rsidRDefault="00251F67" w:rsidP="004D2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4D2C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3E71FA">
        <w:rPr>
          <w:rFonts w:ascii="Times New Roman" w:hAnsi="Times New Roman" w:cs="Times New Roman"/>
          <w:sz w:val="24"/>
          <w:szCs w:val="24"/>
        </w:rPr>
        <w:t>Деловой английский я</w:t>
      </w:r>
      <w:r w:rsidR="003E71FA" w:rsidRPr="003E71FA">
        <w:rPr>
          <w:rFonts w:ascii="Times New Roman" w:hAnsi="Times New Roman" w:cs="Times New Roman"/>
          <w:sz w:val="24"/>
          <w:szCs w:val="24"/>
        </w:rPr>
        <w:t>зык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251F67" w:rsidRDefault="004D2CA0" w:rsidP="004D2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51F67" w:rsidRPr="00BF1115">
        <w:rPr>
          <w:rFonts w:ascii="Times New Roman" w:hAnsi="Times New Roman" w:cs="Times New Roman"/>
          <w:sz w:val="24"/>
          <w:szCs w:val="24"/>
        </w:rPr>
        <w:t xml:space="preserve"> – 32.04.01 «Общественное здравоохранение»</w:t>
      </w:r>
    </w:p>
    <w:p w:rsidR="004D2CA0" w:rsidRPr="00BF1115" w:rsidRDefault="004D2CA0" w:rsidP="004D2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</w:t>
      </w:r>
      <w:r w:rsidR="00571EBD">
        <w:rPr>
          <w:rFonts w:ascii="Times New Roman" w:hAnsi="Times New Roman" w:cs="Times New Roman"/>
          <w:sz w:val="24"/>
          <w:szCs w:val="24"/>
        </w:rPr>
        <w:t xml:space="preserve"> </w:t>
      </w:r>
      <w:r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571EBD" w:rsidRDefault="00571EBD" w:rsidP="00571E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3E71FA">
        <w:rPr>
          <w:rFonts w:ascii="Times New Roman" w:hAnsi="Times New Roman" w:cs="Times New Roman"/>
          <w:bCs/>
          <w:sz w:val="24"/>
          <w:szCs w:val="24"/>
        </w:rPr>
        <w:t>Попова Ольга Валентиновна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4D2CA0" w:rsidP="003F10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 часть ОП.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4D2CA0" w:rsidRDefault="009363C0" w:rsidP="00D742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4265"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72</w:t>
            </w:r>
            <w:r w:rsidR="00BF1115"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D74265"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BF1115"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D2C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курс, 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D74265" w:rsidRPr="004D2CA0" w:rsidRDefault="00D74265" w:rsidP="00D74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дисциплина «Деловой английский язык»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относится к базовой части </w:t>
            </w: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ьного</w:t>
            </w: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цикла. </w:t>
            </w:r>
            <w:r w:rsidR="004D2CA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указанной дисциплины является необходимым для освоения дисциплины «Научное письмо и презентация»</w:t>
            </w:r>
          </w:p>
          <w:p w:rsidR="00D74265" w:rsidRPr="00D74265" w:rsidRDefault="00D74265" w:rsidP="00D742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« Деловой английский язык» тематически ориентирована на ознакомление студентов в процессе изучения иностранного языка с такими предметами медицинского и социально-экономического циклов</w:t>
            </w:r>
            <w:r w:rsidRPr="00D7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общественное здравоохранение, организация общественного здравоохранения, управление общественным здравоохранением, профилактическая (превентивная медицина)/ медицинская профилактика, инфекционные болезни, эпидемиология, санитарно-эпидемические мероприятия, гигиена, в том числе гигиена питания, </w:t>
            </w:r>
            <w:r w:rsidRPr="00D7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265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  <w:p w:rsidR="00251F67" w:rsidRPr="00BF1115" w:rsidRDefault="00251F67" w:rsidP="00BF7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D74265" w:rsidRDefault="00923B78" w:rsidP="00D7426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ОПК-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142192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Целью профессионального ориентированного обучения иностранному языку является приобретение будущими магистрами в сфере общественного здравоохранения основ иноязычной компетенции</w:t>
            </w:r>
            <w:r w:rsidRPr="0014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профессиональной межкультурной коммуникации,</w:t>
            </w:r>
            <w:r w:rsidRPr="0014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142192" w:rsidRPr="00142192" w:rsidRDefault="00142192" w:rsidP="00142192">
            <w:pPr>
              <w:pStyle w:val="p27"/>
              <w:spacing w:before="0" w:beforeAutospacing="0" w:after="0" w:afterAutospacing="0"/>
            </w:pPr>
            <w:r w:rsidRPr="00142192">
              <w:t xml:space="preserve">1. </w:t>
            </w:r>
            <w:r>
              <w:t>Ф</w:t>
            </w:r>
            <w:r w:rsidRPr="00142192">
              <w:t>ормирование навыков общения на иностранном языке в рамках определённой тематики в сфере общественного здравоохранения, в том числе общественного здоровья, превент</w:t>
            </w:r>
            <w:r w:rsidR="00880E6A">
              <w:t>ивной медицины и эпидемиологии.</w:t>
            </w:r>
          </w:p>
          <w:p w:rsidR="00142192" w:rsidRPr="00142192" w:rsidRDefault="00142192" w:rsidP="00142192">
            <w:pPr>
              <w:pStyle w:val="p27"/>
              <w:spacing w:before="0" w:beforeAutospacing="0" w:after="0" w:afterAutospacing="0"/>
            </w:pPr>
            <w:r>
              <w:t>2.</w:t>
            </w:r>
            <w:r w:rsidRPr="00142192">
              <w:t xml:space="preserve"> </w:t>
            </w:r>
            <w:r>
              <w:t>О</w:t>
            </w:r>
            <w:r w:rsidRPr="00142192">
              <w:t>знакомление студентов с особенностями стиля написани</w:t>
            </w:r>
            <w:r>
              <w:t>я деловых писем, а также стилем</w:t>
            </w:r>
            <w:r w:rsidRPr="00142192">
              <w:t xml:space="preserve"> литературы в сфере общественного здравоохранения, в том числе общественного здоровья, превентивной медицины и эпидемиологии; основными видами словарно-справочной литер</w:t>
            </w:r>
            <w:r w:rsidR="00880E6A">
              <w:t>атуры и правилами работы с ними.</w:t>
            </w:r>
          </w:p>
          <w:p w:rsidR="00142192" w:rsidRPr="00142192" w:rsidRDefault="00142192" w:rsidP="00142192">
            <w:pPr>
              <w:pStyle w:val="p27"/>
              <w:spacing w:before="0" w:beforeAutospacing="0" w:after="0" w:afterAutospacing="0"/>
            </w:pPr>
            <w:r>
              <w:t>3. П</w:t>
            </w:r>
            <w:r w:rsidRPr="00142192">
              <w:t>риобретение студентами знаний в области лексики и грамматики изучаемого языка (применительно к специфике подъязыка сферы общественного здоровья, превент</w:t>
            </w:r>
            <w:r w:rsidR="00880E6A">
              <w:t>ивной медицины и эпидемиологии).</w:t>
            </w:r>
          </w:p>
          <w:p w:rsidR="00142192" w:rsidRPr="00142192" w:rsidRDefault="00142192" w:rsidP="00142192">
            <w:pPr>
              <w:pStyle w:val="p27"/>
              <w:spacing w:before="0" w:beforeAutospacing="0" w:after="0" w:afterAutospacing="0"/>
            </w:pPr>
            <w:r>
              <w:t>4. О</w:t>
            </w:r>
            <w:r w:rsidRPr="00142192">
              <w:t>бучение студентов чтению специальн</w:t>
            </w:r>
            <w:r>
              <w:t xml:space="preserve">ых текстов на иностранном </w:t>
            </w:r>
            <w:r>
              <w:lastRenderedPageBreak/>
              <w:t>языке</w:t>
            </w:r>
            <w:r w:rsidRPr="00142192">
              <w:t xml:space="preserve"> (разные виды чтения применительно к разным целям) и умению извлекать и фиксировать полученную из иноязычного текста информацию в </w:t>
            </w:r>
            <w:r w:rsidR="00880E6A">
              <w:t>форме аннотации, реферата, эссе.</w:t>
            </w:r>
          </w:p>
          <w:p w:rsidR="00142192" w:rsidRPr="00142192" w:rsidRDefault="00142192" w:rsidP="00142192">
            <w:pPr>
              <w:pStyle w:val="p27"/>
              <w:spacing w:before="0" w:beforeAutospacing="0" w:after="0" w:afterAutospacing="0"/>
            </w:pPr>
            <w:r>
              <w:t>5. О</w:t>
            </w:r>
            <w:r w:rsidRPr="00142192">
              <w:t>бучение студентов основным прин</w:t>
            </w:r>
            <w:r>
              <w:t xml:space="preserve">ципам самостоятельной работы с оригинальной </w:t>
            </w:r>
            <w:r w:rsidRPr="00142192">
              <w:t>литературой, умение подготовить презентацию, защитить проект, написать деловое письмо.</w:t>
            </w:r>
          </w:p>
          <w:p w:rsidR="00251F67" w:rsidRPr="00E04106" w:rsidRDefault="00251F67" w:rsidP="00E04106">
            <w:pPr>
              <w:pStyle w:val="p27"/>
              <w:spacing w:before="0" w:beforeAutospacing="0" w:after="0" w:afterAutospacing="0"/>
            </w:pP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разделы дисциплины (модули)</w:t>
            </w:r>
          </w:p>
        </w:tc>
        <w:tc>
          <w:tcPr>
            <w:tcW w:w="7512" w:type="dxa"/>
          </w:tcPr>
          <w:p w:rsidR="00142192" w:rsidRP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1. Обучение чтению и переводу профессиональной литературы</w:t>
            </w:r>
          </w:p>
          <w:p w:rsidR="00142192" w:rsidRPr="00142192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основам устного профессионального общения</w:t>
            </w:r>
          </w:p>
          <w:p w:rsidR="00923B78" w:rsidRPr="00BF1115" w:rsidRDefault="00923B78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2CA0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1EBD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1D3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0E6A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2753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37AC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4</cp:revision>
  <dcterms:created xsi:type="dcterms:W3CDTF">2016-04-03T05:12:00Z</dcterms:created>
  <dcterms:modified xsi:type="dcterms:W3CDTF">2016-06-11T12:19:00Z</dcterms:modified>
</cp:coreProperties>
</file>