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FA" w:rsidRDefault="005536FA" w:rsidP="005536F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Лектория Университета здоровья СГМУ.</w:t>
      </w:r>
    </w:p>
    <w:p w:rsidR="005536FA" w:rsidRDefault="005536FA" w:rsidP="005536FA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4203"/>
        <w:gridCol w:w="3846"/>
      </w:tblGrid>
      <w:tr w:rsidR="005536FA" w:rsidTr="001048D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A" w:rsidRDefault="005536FA" w:rsidP="001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A" w:rsidRPr="005536FA" w:rsidRDefault="005536FA" w:rsidP="0010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36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 w:rsidRPr="005536FA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Pr="005536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A" w:rsidRDefault="005536FA" w:rsidP="001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A" w:rsidRPr="005536FA" w:rsidRDefault="005536FA" w:rsidP="0010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F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холестерин: стоит ли беспокоиться?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A" w:rsidRDefault="005536FA" w:rsidP="00104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color w:val="262522"/>
                <w:sz w:val="24"/>
                <w:szCs w:val="24"/>
                <w:shd w:val="clear" w:color="auto" w:fill="FFFFFF"/>
              </w:rPr>
              <w:t xml:space="preserve">кафедры госпитальной терапии и эндокринологии СГМУ,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к.м.н., </w:t>
            </w:r>
            <w:r>
              <w:rPr>
                <w:rFonts w:ascii="Times New Roman" w:eastAsia="Times New Roman" w:hAnsi="Times New Roman" w:cs="Times New Roman"/>
                <w:color w:val="262522"/>
                <w:sz w:val="24"/>
                <w:szCs w:val="24"/>
                <w:shd w:val="clear" w:color="auto" w:fill="FFFFFF"/>
              </w:rPr>
              <w:t xml:space="preserve">врач-кардиолог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Кривонкин</w:t>
            </w:r>
            <w:proofErr w:type="spellEnd"/>
          </w:p>
        </w:tc>
      </w:tr>
      <w:tr w:rsidR="005536FA" w:rsidTr="001048DA">
        <w:trPr>
          <w:trHeight w:val="124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A" w:rsidRPr="005536FA" w:rsidRDefault="005536FA" w:rsidP="0010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36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5536FA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 w:rsidRPr="005536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A" w:rsidRPr="005536FA" w:rsidRDefault="005536FA" w:rsidP="0010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5536F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Сделайте шаг навстречу здоровью ваших костей.</w:t>
            </w:r>
          </w:p>
          <w:p w:rsidR="005536FA" w:rsidRPr="00026FA7" w:rsidRDefault="005536FA" w:rsidP="001048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026FA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В рамках Международного Дня борьбы с остеопорозом в 2024 году – </w:t>
            </w:r>
            <w:proofErr w:type="gramStart"/>
            <w:r w:rsidRPr="00026FA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СКАЖИ</w:t>
            </w:r>
            <w:proofErr w:type="gramEnd"/>
            <w:r w:rsidRPr="00026FA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«НЕТ» ХРУПКИМ КОСТЯМ</w:t>
            </w:r>
          </w:p>
          <w:p w:rsidR="005536FA" w:rsidRPr="00026FA7" w:rsidRDefault="005536FA" w:rsidP="001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A" w:rsidRPr="00026FA7" w:rsidRDefault="005536FA" w:rsidP="00104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026FA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аведующая 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рхангельским городским эндокринологическим центром</w:t>
            </w:r>
            <w:r w:rsidRPr="00026FA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, доцент кафедры госпитальной терапии и эндокринологии, к.м.н. З.Э. Бахтина</w:t>
            </w:r>
          </w:p>
        </w:tc>
      </w:tr>
      <w:tr w:rsidR="005536FA" w:rsidTr="001048DA">
        <w:trPr>
          <w:trHeight w:val="62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A" w:rsidRPr="005536FA" w:rsidRDefault="005536FA" w:rsidP="0010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FA">
              <w:rPr>
                <w:rFonts w:ascii="Times New Roman" w:hAnsi="Times New Roman" w:cs="Times New Roman"/>
                <w:b/>
                <w:sz w:val="24"/>
                <w:szCs w:val="24"/>
              </w:rPr>
              <w:t>16.11.2024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A" w:rsidRDefault="005536FA" w:rsidP="001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A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 рядом: вопросы доступа к медицинской помощи в цифровую эпоху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A" w:rsidRDefault="005536FA" w:rsidP="00104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r w:rsidRPr="005536FA">
              <w:rPr>
                <w:rFonts w:ascii="Times New Roman" w:hAnsi="Times New Roman" w:cs="Times New Roman"/>
                <w:sz w:val="24"/>
                <w:szCs w:val="24"/>
              </w:rPr>
              <w:t>консультативно-диагностической поликлиники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СГМУ А.О. Завьялов</w:t>
            </w:r>
          </w:p>
        </w:tc>
      </w:tr>
      <w:tr w:rsidR="005536FA" w:rsidTr="001048DA">
        <w:trPr>
          <w:trHeight w:val="70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A" w:rsidRDefault="005536FA" w:rsidP="001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A" w:rsidRPr="005536FA" w:rsidRDefault="005536FA" w:rsidP="0010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21.12.2024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A" w:rsidRPr="005536FA" w:rsidRDefault="005536FA" w:rsidP="0010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36FA">
              <w:rPr>
                <w:rFonts w:ascii="Times New Roman" w:hAnsi="Times New Roman" w:cs="Times New Roman"/>
                <w:b/>
                <w:sz w:val="24"/>
                <w:szCs w:val="24"/>
              </w:rPr>
              <w:t>Остеоартроз</w:t>
            </w:r>
            <w:proofErr w:type="spellEnd"/>
            <w:r w:rsidRPr="005536FA">
              <w:rPr>
                <w:rFonts w:ascii="Times New Roman" w:hAnsi="Times New Roman" w:cs="Times New Roman"/>
                <w:b/>
                <w:sz w:val="24"/>
                <w:szCs w:val="24"/>
              </w:rPr>
              <w:t>: вопросы ранней диагностики и современные методы лечения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A" w:rsidRDefault="005536FA" w:rsidP="00104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лучевой диагностики, лучевой терапии и онкологии СГМУ, к.м.н.,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М.В.Макарова</w:t>
            </w:r>
            <w:proofErr w:type="spellEnd"/>
          </w:p>
        </w:tc>
      </w:tr>
      <w:tr w:rsidR="005536FA" w:rsidTr="001048DA">
        <w:trPr>
          <w:trHeight w:val="67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A" w:rsidRPr="005536FA" w:rsidRDefault="005536FA" w:rsidP="0010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FA">
              <w:rPr>
                <w:rFonts w:ascii="Times New Roman" w:hAnsi="Times New Roman" w:cs="Times New Roman"/>
                <w:b/>
                <w:sz w:val="24"/>
                <w:szCs w:val="24"/>
              </w:rPr>
              <w:t>18.01.2025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A" w:rsidRPr="005536FA" w:rsidRDefault="005536FA" w:rsidP="0010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A" w:rsidRPr="005536FA" w:rsidRDefault="005536FA" w:rsidP="0055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F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института </w:t>
            </w:r>
            <w:proofErr w:type="spellStart"/>
            <w:r w:rsidRPr="005536FA">
              <w:rPr>
                <w:rFonts w:ascii="Times New Roman" w:hAnsi="Times New Roman" w:cs="Times New Roman"/>
                <w:sz w:val="24"/>
                <w:szCs w:val="24"/>
              </w:rPr>
              <w:t>аккредитационных</w:t>
            </w:r>
            <w:proofErr w:type="spellEnd"/>
            <w:r w:rsidRPr="005536F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5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6FA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5536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СГМУ. </w:t>
            </w:r>
          </w:p>
        </w:tc>
      </w:tr>
      <w:tr w:rsidR="005536FA" w:rsidTr="001048DA">
        <w:trPr>
          <w:trHeight w:val="83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A" w:rsidRPr="005536FA" w:rsidRDefault="005536FA" w:rsidP="0010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FA">
              <w:rPr>
                <w:rFonts w:ascii="Times New Roman" w:hAnsi="Times New Roman" w:cs="Times New Roman"/>
                <w:b/>
                <w:sz w:val="24"/>
                <w:szCs w:val="24"/>
              </w:rPr>
              <w:t>15.02.2025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A" w:rsidRPr="005536FA" w:rsidRDefault="005536FA" w:rsidP="0010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F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психических нарушений у лиц пожилого возраста.</w:t>
            </w:r>
          </w:p>
          <w:p w:rsidR="005536FA" w:rsidRPr="005536FA" w:rsidRDefault="005536FA" w:rsidP="0010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A" w:rsidRDefault="005536FA" w:rsidP="00104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spellStart"/>
            <w:r w:rsidRPr="005536FA">
              <w:rPr>
                <w:rFonts w:ascii="Times New Roman" w:hAnsi="Times New Roman" w:cs="Times New Roman"/>
                <w:sz w:val="24"/>
                <w:szCs w:val="24"/>
              </w:rPr>
              <w:t>кафеды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психиатрии и клинической психологии СГМУ</w:t>
            </w:r>
          </w:p>
        </w:tc>
      </w:tr>
      <w:tr w:rsidR="005536FA" w:rsidTr="001048DA">
        <w:trPr>
          <w:trHeight w:val="10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A" w:rsidRDefault="005536FA" w:rsidP="001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A" w:rsidRPr="005536FA" w:rsidRDefault="005536FA" w:rsidP="0010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FA">
              <w:rPr>
                <w:rFonts w:ascii="Times New Roman" w:hAnsi="Times New Roman" w:cs="Times New Roman"/>
                <w:b/>
                <w:sz w:val="24"/>
                <w:szCs w:val="24"/>
              </w:rPr>
              <w:t>15.03.2025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A" w:rsidRDefault="005536FA" w:rsidP="001048DA">
            <w:pPr>
              <w:jc w:val="center"/>
              <w:rPr>
                <w:rFonts w:ascii="Times New Roman" w:hAnsi="Times New Roman" w:cs="Times New Roman"/>
                <w:bCs/>
                <w:color w:val="262522"/>
                <w:sz w:val="24"/>
                <w:szCs w:val="24"/>
                <w:shd w:val="clear" w:color="auto" w:fill="FFFFFF"/>
              </w:rPr>
            </w:pPr>
          </w:p>
          <w:p w:rsidR="005536FA" w:rsidRPr="005536FA" w:rsidRDefault="005536FA" w:rsidP="0010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FA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растения Севера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A" w:rsidRDefault="005536FA" w:rsidP="00104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Профессор кафедры фармакологии и фармации СГМУ, д.м.н. Н.А. Назаренко</w:t>
            </w:r>
          </w:p>
        </w:tc>
      </w:tr>
      <w:tr w:rsidR="005536FA" w:rsidTr="001048DA">
        <w:trPr>
          <w:trHeight w:val="91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A" w:rsidRDefault="005536FA" w:rsidP="001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A" w:rsidRPr="005536FA" w:rsidRDefault="005536FA" w:rsidP="0010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536FA">
              <w:rPr>
                <w:rFonts w:ascii="Times New Roman" w:hAnsi="Times New Roman" w:cs="Times New Roman"/>
                <w:b/>
                <w:sz w:val="24"/>
                <w:szCs w:val="24"/>
              </w:rPr>
              <w:t>19.04.2025</w:t>
            </w:r>
            <w:bookmarkEnd w:id="0"/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A" w:rsidRDefault="005536FA" w:rsidP="001048DA">
            <w:pPr>
              <w:jc w:val="center"/>
              <w:rPr>
                <w:rFonts w:ascii="Times New Roman" w:hAnsi="Times New Roman" w:cs="Times New Roman"/>
                <w:bCs/>
                <w:color w:val="262522"/>
                <w:sz w:val="24"/>
                <w:szCs w:val="24"/>
                <w:shd w:val="clear" w:color="auto" w:fill="FFFFFF"/>
              </w:rPr>
            </w:pPr>
          </w:p>
          <w:p w:rsidR="005536FA" w:rsidRPr="005536FA" w:rsidRDefault="005536FA" w:rsidP="005536FA">
            <w:pPr>
              <w:jc w:val="center"/>
              <w:rPr>
                <w:rFonts w:ascii="Times New Roman" w:hAnsi="Times New Roman" w:cs="Times New Roman"/>
                <w:b/>
                <w:bCs/>
                <w:color w:val="262522"/>
                <w:sz w:val="24"/>
                <w:szCs w:val="24"/>
                <w:shd w:val="clear" w:color="auto" w:fill="FFFFFF"/>
              </w:rPr>
            </w:pPr>
            <w:r w:rsidRPr="005536FA">
              <w:rPr>
                <w:rFonts w:ascii="Times New Roman" w:hAnsi="Times New Roman" w:cs="Times New Roman"/>
                <w:b/>
                <w:bCs/>
                <w:color w:val="262522"/>
                <w:sz w:val="24"/>
                <w:szCs w:val="24"/>
                <w:shd w:val="clear" w:color="auto" w:fill="FFFFFF"/>
              </w:rPr>
              <w:t xml:space="preserve">Мастер-класс по </w:t>
            </w:r>
            <w:r>
              <w:rPr>
                <w:rFonts w:ascii="Times New Roman" w:hAnsi="Times New Roman" w:cs="Times New Roman"/>
                <w:b/>
                <w:bCs/>
                <w:color w:val="262522"/>
                <w:sz w:val="24"/>
                <w:szCs w:val="24"/>
                <w:shd w:val="clear" w:color="auto" w:fill="FFFFFF"/>
              </w:rPr>
              <w:t>«</w:t>
            </w:r>
            <w:r w:rsidRPr="005536FA">
              <w:rPr>
                <w:rFonts w:ascii="Times New Roman" w:hAnsi="Times New Roman" w:cs="Times New Roman"/>
                <w:b/>
                <w:bCs/>
                <w:color w:val="262522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r w:rsidRPr="005536FA">
              <w:rPr>
                <w:rFonts w:ascii="Times New Roman" w:hAnsi="Times New Roman" w:cs="Times New Roman"/>
                <w:b/>
                <w:bCs/>
                <w:color w:val="262522"/>
                <w:sz w:val="24"/>
                <w:szCs w:val="24"/>
                <w:shd w:val="clear" w:color="auto" w:fill="FFFFFF"/>
              </w:rPr>
              <w:t>кандинавской</w:t>
            </w:r>
            <w:proofErr w:type="spellEnd"/>
            <w:r w:rsidRPr="005536FA">
              <w:rPr>
                <w:rFonts w:ascii="Times New Roman" w:hAnsi="Times New Roman" w:cs="Times New Roman"/>
                <w:b/>
                <w:bCs/>
                <w:color w:val="262522"/>
                <w:sz w:val="24"/>
                <w:szCs w:val="24"/>
                <w:shd w:val="clear" w:color="auto" w:fill="FFFFFF"/>
              </w:rPr>
              <w:t xml:space="preserve"> ходьбе</w:t>
            </w:r>
            <w:r>
              <w:rPr>
                <w:rFonts w:ascii="Times New Roman" w:hAnsi="Times New Roman" w:cs="Times New Roman"/>
                <w:b/>
                <w:bCs/>
                <w:color w:val="2625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A" w:rsidRDefault="005536FA" w:rsidP="001048D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Специалисты Архангельского областного центра общественного здоровья и медицинской профилактики</w:t>
            </w:r>
          </w:p>
        </w:tc>
      </w:tr>
    </w:tbl>
    <w:p w:rsidR="0049059C" w:rsidRDefault="0049059C"/>
    <w:sectPr w:rsidR="0049059C" w:rsidSect="00DB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56"/>
    <w:rsid w:val="0049059C"/>
    <w:rsid w:val="00507556"/>
    <w:rsid w:val="0055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5961"/>
  <w15:chartTrackingRefBased/>
  <w15:docId w15:val="{06A0AC86-13FF-4B6A-B731-A4C992D7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6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Суфтин Роман Георгиевич</dc:creator>
  <cp:keywords/>
  <dc:description/>
  <cp:lastModifiedBy>Суфтин Роман Георгиевич</cp:lastModifiedBy>
  <cp:revision>2</cp:revision>
  <dcterms:created xsi:type="dcterms:W3CDTF">2024-09-25T11:39:00Z</dcterms:created>
  <dcterms:modified xsi:type="dcterms:W3CDTF">2024-09-25T11:41:00Z</dcterms:modified>
</cp:coreProperties>
</file>