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D4" w:rsidRDefault="00921FD4" w:rsidP="00921FD4">
      <w:pPr>
        <w:ind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3425562" cy="4910400"/>
            <wp:effectExtent l="19050" t="0" r="3438" b="0"/>
            <wp:docPr id="1" name="Рисунок 1" descr="\\srv-22\HomeDir\Общая папка\Инф на сайт ж ЭЧ члены редсдвета редкол 19\Готово на сайт ж ЭЧ\0136.. Быков Виталий Пет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22\HomeDir\Общая папка\Инф на сайт ж ЭЧ члены редсдвета редкол 19\Готово на сайт ж ЭЧ\0136.. Быков Виталий Петро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562" cy="49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FD4" w:rsidRDefault="00921FD4" w:rsidP="00921FD4">
      <w:pPr>
        <w:ind w:firstLine="708"/>
        <w:jc w:val="center"/>
        <w:rPr>
          <w:rFonts w:eastAsia="Times New Roman"/>
          <w:sz w:val="28"/>
          <w:szCs w:val="28"/>
        </w:rPr>
      </w:pPr>
    </w:p>
    <w:p w:rsidR="00D117FE" w:rsidRPr="00AE7AE4" w:rsidRDefault="00D117FE" w:rsidP="00D117FE">
      <w:pPr>
        <w:ind w:firstLine="708"/>
        <w:jc w:val="both"/>
        <w:rPr>
          <w:rFonts w:eastAsia="Times New Roman"/>
          <w:sz w:val="28"/>
          <w:szCs w:val="28"/>
          <w:lang w:val="en-US"/>
        </w:rPr>
      </w:pPr>
      <w:proofErr w:type="spellStart"/>
      <w:proofErr w:type="gramStart"/>
      <w:r>
        <w:rPr>
          <w:rFonts w:eastAsia="Times New Roman"/>
          <w:b/>
          <w:sz w:val="28"/>
          <w:szCs w:val="28"/>
          <w:lang w:val="en-US"/>
        </w:rPr>
        <w:t>Vitaly</w:t>
      </w:r>
      <w:proofErr w:type="spellEnd"/>
      <w:r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sz w:val="28"/>
          <w:szCs w:val="28"/>
          <w:lang w:val="en-US"/>
        </w:rPr>
        <w:t>Bykov</w:t>
      </w:r>
      <w:proofErr w:type="spellEnd"/>
      <w:r w:rsidRPr="00AE7AE4">
        <w:rPr>
          <w:rFonts w:eastAsia="Times New Roman"/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  <w:lang w:val="en-US"/>
        </w:rPr>
        <w:t xml:space="preserve">- </w:t>
      </w:r>
      <w:r w:rsidRPr="00BD14AC">
        <w:rPr>
          <w:color w:val="222222"/>
          <w:sz w:val="28"/>
          <w:szCs w:val="28"/>
          <w:lang w:val="en-US"/>
        </w:rPr>
        <w:t>Doctor</w:t>
      </w:r>
      <w:r w:rsidRPr="007204C3">
        <w:rPr>
          <w:color w:val="222222"/>
          <w:sz w:val="28"/>
          <w:szCs w:val="28"/>
          <w:lang w:val="en-US"/>
        </w:rPr>
        <w:t xml:space="preserve"> </w:t>
      </w:r>
      <w:r w:rsidRPr="00BD14AC">
        <w:rPr>
          <w:color w:val="222222"/>
          <w:sz w:val="28"/>
          <w:szCs w:val="28"/>
          <w:lang w:val="en-US"/>
        </w:rPr>
        <w:t>of</w:t>
      </w:r>
      <w:r w:rsidRPr="007204C3">
        <w:rPr>
          <w:color w:val="222222"/>
          <w:sz w:val="28"/>
          <w:szCs w:val="28"/>
          <w:lang w:val="en-US"/>
        </w:rPr>
        <w:t xml:space="preserve"> </w:t>
      </w:r>
      <w:r w:rsidRPr="00BD14AC">
        <w:rPr>
          <w:color w:val="222222"/>
          <w:sz w:val="28"/>
          <w:szCs w:val="28"/>
          <w:lang w:val="en-US"/>
        </w:rPr>
        <w:t>Medical</w:t>
      </w:r>
      <w:r w:rsidRPr="007204C3">
        <w:rPr>
          <w:color w:val="222222"/>
          <w:sz w:val="28"/>
          <w:szCs w:val="28"/>
          <w:lang w:val="en-US"/>
        </w:rPr>
        <w:t xml:space="preserve"> </w:t>
      </w:r>
      <w:r w:rsidRPr="00BD14AC">
        <w:rPr>
          <w:color w:val="222222"/>
          <w:sz w:val="28"/>
          <w:szCs w:val="28"/>
          <w:lang w:val="en-US"/>
        </w:rPr>
        <w:t>Sciences</w:t>
      </w:r>
      <w:r w:rsidRPr="00AE7AE4">
        <w:rPr>
          <w:rFonts w:eastAsia="Times New Roman"/>
          <w:sz w:val="28"/>
          <w:szCs w:val="28"/>
          <w:lang w:val="en-US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Professor</w:t>
      </w:r>
      <w:r w:rsidRPr="00AE7AE4">
        <w:rPr>
          <w:rFonts w:eastAsia="Times New Roman"/>
          <w:sz w:val="28"/>
          <w:szCs w:val="28"/>
          <w:lang w:val="en-US"/>
        </w:rPr>
        <w:t>.</w:t>
      </w:r>
      <w:proofErr w:type="gramEnd"/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After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graduation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from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the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Arkhangelsk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State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Medical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Institute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in</w:t>
      </w:r>
      <w:r w:rsidRPr="00AE7AE4">
        <w:rPr>
          <w:rFonts w:eastAsia="Times New Roman"/>
          <w:sz w:val="28"/>
          <w:szCs w:val="28"/>
          <w:lang w:val="en-US"/>
        </w:rPr>
        <w:t xml:space="preserve"> 1966, </w:t>
      </w:r>
      <w:r>
        <w:rPr>
          <w:rFonts w:eastAsia="Times New Roman"/>
          <w:sz w:val="28"/>
          <w:szCs w:val="28"/>
          <w:lang w:val="en-US"/>
        </w:rPr>
        <w:t xml:space="preserve">V. </w:t>
      </w:r>
      <w:proofErr w:type="spellStart"/>
      <w:r>
        <w:rPr>
          <w:rFonts w:eastAsia="Times New Roman"/>
          <w:sz w:val="28"/>
          <w:szCs w:val="28"/>
          <w:lang w:val="en-US"/>
        </w:rPr>
        <w:t>Bykov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worked</w:t>
      </w:r>
      <w:r w:rsidRPr="00AE7AE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 xml:space="preserve">in the district and regional hospitals for 22 years. Has the highest qualification grade in general and thoracic surgery. Since 1988 till present – a member of the Department of General, Operative and Hospital Surgery of NSMU started from Teaching Assistant then Assistant Professor then Head of the Department </w:t>
      </w:r>
      <w:r w:rsidRPr="00695CC0">
        <w:rPr>
          <w:rFonts w:eastAsia="Times New Roman"/>
          <w:sz w:val="28"/>
          <w:szCs w:val="28"/>
          <w:lang w:val="en-US"/>
        </w:rPr>
        <w:t>(1997−2014</w:t>
      </w:r>
      <w:r>
        <w:rPr>
          <w:rFonts w:eastAsia="Times New Roman"/>
          <w:sz w:val="28"/>
          <w:szCs w:val="28"/>
          <w:lang w:val="en-US"/>
        </w:rPr>
        <w:t xml:space="preserve">) and Professor. </w:t>
      </w:r>
    </w:p>
    <w:p w:rsidR="00D117FE" w:rsidRPr="004B6964" w:rsidRDefault="00D117FE" w:rsidP="00D117FE">
      <w:pPr>
        <w:ind w:firstLine="708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Scientific</w:t>
      </w:r>
      <w:r w:rsidRPr="004B696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fields</w:t>
      </w:r>
      <w:r w:rsidRPr="004B6964">
        <w:rPr>
          <w:rFonts w:eastAsia="Times New Roman"/>
          <w:sz w:val="28"/>
          <w:szCs w:val="28"/>
          <w:lang w:val="en-US"/>
        </w:rPr>
        <w:t xml:space="preserve">: </w:t>
      </w:r>
      <w:r>
        <w:rPr>
          <w:rFonts w:eastAsia="Times New Roman"/>
          <w:sz w:val="28"/>
          <w:szCs w:val="28"/>
          <w:lang w:val="en-US"/>
        </w:rPr>
        <w:t>gunshot</w:t>
      </w:r>
      <w:r w:rsidRPr="004B696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injuries</w:t>
      </w:r>
      <w:r w:rsidRPr="004B696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of</w:t>
      </w:r>
      <w:r w:rsidRPr="004B6964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en-US"/>
        </w:rPr>
        <w:t>peace</w:t>
      </w:r>
      <w:r w:rsidRPr="004B6964">
        <w:rPr>
          <w:rFonts w:eastAsia="Times New Roman"/>
          <w:sz w:val="28"/>
          <w:szCs w:val="28"/>
          <w:lang w:val="en-US"/>
        </w:rPr>
        <w:t>-</w:t>
      </w:r>
      <w:r>
        <w:rPr>
          <w:rFonts w:eastAsia="Times New Roman"/>
          <w:sz w:val="28"/>
          <w:szCs w:val="28"/>
          <w:lang w:val="en-US"/>
        </w:rPr>
        <w:t>time</w:t>
      </w:r>
      <w:r w:rsidRPr="004B6964">
        <w:rPr>
          <w:rFonts w:eastAsia="Times New Roman"/>
          <w:sz w:val="28"/>
          <w:szCs w:val="28"/>
          <w:lang w:val="en-US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purulent diseases of chest organs</w:t>
      </w:r>
      <w:r w:rsidRPr="004B6964">
        <w:rPr>
          <w:rFonts w:eastAsia="Times New Roman"/>
          <w:sz w:val="28"/>
          <w:szCs w:val="28"/>
          <w:lang w:val="en-US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chest and intra-abdominal injuries</w:t>
      </w:r>
      <w:r w:rsidRPr="004B6964">
        <w:rPr>
          <w:rFonts w:eastAsia="Times New Roman"/>
          <w:sz w:val="28"/>
          <w:szCs w:val="28"/>
          <w:lang w:val="en-US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urgent intra-abdominal diseases</w:t>
      </w:r>
      <w:r w:rsidRPr="004B6964">
        <w:rPr>
          <w:rFonts w:eastAsia="Times New Roman"/>
          <w:sz w:val="28"/>
          <w:szCs w:val="28"/>
          <w:lang w:val="en-US"/>
        </w:rPr>
        <w:t xml:space="preserve">, </w:t>
      </w:r>
      <w:r>
        <w:rPr>
          <w:rFonts w:eastAsia="Times New Roman"/>
          <w:sz w:val="28"/>
          <w:szCs w:val="28"/>
          <w:lang w:val="en-US"/>
        </w:rPr>
        <w:t>history of medicine</w:t>
      </w:r>
      <w:r w:rsidRPr="004B6964">
        <w:rPr>
          <w:rFonts w:eastAsia="Times New Roman"/>
          <w:sz w:val="28"/>
          <w:szCs w:val="28"/>
          <w:lang w:val="en-US"/>
        </w:rPr>
        <w:t>.</w:t>
      </w:r>
    </w:p>
    <w:p w:rsidR="00D117FE" w:rsidRPr="00695CC0" w:rsidRDefault="00D117FE" w:rsidP="00D117FE">
      <w:pPr>
        <w:ind w:firstLine="708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V. </w:t>
      </w:r>
      <w:proofErr w:type="spellStart"/>
      <w:r>
        <w:rPr>
          <w:rFonts w:eastAsia="Times New Roman"/>
          <w:sz w:val="28"/>
          <w:szCs w:val="28"/>
          <w:lang w:val="en-US"/>
        </w:rPr>
        <w:t>Bykov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has</w:t>
      </w:r>
      <w:r w:rsidRPr="00695CC0">
        <w:rPr>
          <w:rFonts w:eastAsia="Times New Roman"/>
          <w:sz w:val="28"/>
          <w:szCs w:val="28"/>
          <w:lang w:val="en-US"/>
        </w:rPr>
        <w:t xml:space="preserve"> 150 </w:t>
      </w:r>
      <w:r w:rsidRPr="00E75CA3">
        <w:rPr>
          <w:sz w:val="28"/>
          <w:szCs w:val="28"/>
          <w:lang w:val="en-US"/>
        </w:rPr>
        <w:t>scientific</w:t>
      </w:r>
      <w:r w:rsidRPr="00695CC0">
        <w:rPr>
          <w:sz w:val="28"/>
          <w:szCs w:val="28"/>
          <w:lang w:val="en-US"/>
        </w:rPr>
        <w:t xml:space="preserve"> </w:t>
      </w:r>
      <w:r w:rsidRPr="00E75CA3">
        <w:rPr>
          <w:sz w:val="28"/>
          <w:szCs w:val="28"/>
          <w:lang w:val="en-US"/>
        </w:rPr>
        <w:t>papers</w:t>
      </w:r>
      <w:r w:rsidRPr="00695C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695CC0">
        <w:rPr>
          <w:rFonts w:eastAsia="Times New Roman"/>
          <w:sz w:val="28"/>
          <w:szCs w:val="28"/>
          <w:lang w:val="en-US"/>
        </w:rPr>
        <w:t xml:space="preserve"> 7 </w:t>
      </w:r>
      <w:r w:rsidRPr="00E75CA3">
        <w:rPr>
          <w:sz w:val="28"/>
          <w:szCs w:val="28"/>
          <w:lang w:val="en-US"/>
        </w:rPr>
        <w:t>patents for invention</w:t>
      </w:r>
      <w:r w:rsidRPr="00695CC0">
        <w:rPr>
          <w:rFonts w:eastAsia="Times New Roman"/>
          <w:sz w:val="28"/>
          <w:szCs w:val="28"/>
          <w:lang w:val="en-US"/>
        </w:rPr>
        <w:t xml:space="preserve">.  </w:t>
      </w:r>
    </w:p>
    <w:p w:rsidR="00921FD4" w:rsidRPr="00D117FE" w:rsidRDefault="00921FD4" w:rsidP="00921FD4">
      <w:pPr>
        <w:jc w:val="both"/>
        <w:rPr>
          <w:sz w:val="28"/>
          <w:szCs w:val="28"/>
          <w:lang w:val="en-US"/>
        </w:rPr>
      </w:pPr>
    </w:p>
    <w:p w:rsidR="007E6764" w:rsidRPr="00D117FE" w:rsidRDefault="007E6764">
      <w:pPr>
        <w:rPr>
          <w:lang w:val="en-US"/>
        </w:rPr>
      </w:pPr>
    </w:p>
    <w:sectPr w:rsidR="007E6764" w:rsidRPr="00D117FE" w:rsidSect="0092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FD4"/>
    <w:rsid w:val="007E6764"/>
    <w:rsid w:val="008400FD"/>
    <w:rsid w:val="00921FD4"/>
    <w:rsid w:val="00AF0077"/>
    <w:rsid w:val="00D1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D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F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F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ustinovaoa</dc:creator>
  <cp:keywords/>
  <dc:description/>
  <cp:lastModifiedBy>ustinovaoa</cp:lastModifiedBy>
  <cp:revision>3</cp:revision>
  <dcterms:created xsi:type="dcterms:W3CDTF">2019-04-18T08:55:00Z</dcterms:created>
  <dcterms:modified xsi:type="dcterms:W3CDTF">2019-08-28T13:10:00Z</dcterms:modified>
</cp:coreProperties>
</file>