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B34" w:rsidRPr="00616889" w:rsidRDefault="00616889" w:rsidP="0061688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CB7B34" w:rsidRPr="00616889">
        <w:rPr>
          <w:rFonts w:ascii="Times New Roman" w:hAnsi="Times New Roman" w:cs="Times New Roman"/>
          <w:sz w:val="28"/>
        </w:rPr>
        <w:t>собенност</w:t>
      </w:r>
      <w:r>
        <w:rPr>
          <w:rFonts w:ascii="Times New Roman" w:hAnsi="Times New Roman" w:cs="Times New Roman"/>
          <w:sz w:val="28"/>
        </w:rPr>
        <w:t>и</w:t>
      </w:r>
      <w:r w:rsidR="00CB7B34" w:rsidRPr="00616889">
        <w:rPr>
          <w:rFonts w:ascii="Times New Roman" w:hAnsi="Times New Roman" w:cs="Times New Roman"/>
          <w:sz w:val="28"/>
        </w:rPr>
        <w:t xml:space="preserve"> проведения</w:t>
      </w:r>
    </w:p>
    <w:p w:rsidR="00CB7B34" w:rsidRDefault="00CB7B34" w:rsidP="0061688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  <w:r w:rsidRPr="00616889">
        <w:rPr>
          <w:rFonts w:ascii="Times New Roman" w:hAnsi="Times New Roman" w:cs="Times New Roman"/>
          <w:sz w:val="28"/>
        </w:rPr>
        <w:t>внутренних вступительных испытаний для инвалидов и лиц с ограниченными возможностями здоровья</w:t>
      </w:r>
    </w:p>
    <w:p w:rsidR="00BC49E1" w:rsidRPr="00B219EA" w:rsidRDefault="00BC49E1" w:rsidP="00BC49E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(выписка из Правил приема </w:t>
      </w:r>
      <w:r w:rsidRPr="00B219EA">
        <w:rPr>
          <w:rFonts w:ascii="Times New Roman" w:hAnsi="Times New Roman" w:cs="Times New Roman"/>
          <w:sz w:val="28"/>
          <w:szCs w:val="28"/>
        </w:rPr>
        <w:t xml:space="preserve">на обучение по программам </w:t>
      </w:r>
      <w:r w:rsidR="00FA6211" w:rsidRPr="00FA6211">
        <w:rPr>
          <w:rFonts w:ascii="Times New Roman" w:hAnsi="Times New Roman" w:cs="Times New Roman"/>
          <w:sz w:val="28"/>
          <w:szCs w:val="28"/>
        </w:rPr>
        <w:t>высшего образования – программам подготовки научных и научно-педагогических кадров в аспирантуре</w:t>
      </w:r>
      <w:r w:rsidRPr="00B219EA">
        <w:rPr>
          <w:rFonts w:ascii="Times New Roman" w:hAnsi="Times New Roman" w:cs="Times New Roman"/>
          <w:sz w:val="28"/>
          <w:szCs w:val="28"/>
        </w:rPr>
        <w:t xml:space="preserve"> в ФГБОУ ВО СГМУ (г. Архангельск) Минздрава в 2026 году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16889" w:rsidRDefault="00616889" w:rsidP="00616889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74</w:t>
      </w:r>
      <w:r w:rsidRPr="008760B3">
        <w:rPr>
          <w:sz w:val="28"/>
          <w:szCs w:val="28"/>
        </w:rPr>
        <w:t xml:space="preserve">. </w:t>
      </w:r>
      <w:r w:rsidRPr="00B81C01">
        <w:rPr>
          <w:sz w:val="28"/>
          <w:szCs w:val="28"/>
        </w:rPr>
        <w:t xml:space="preserve">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</w:t>
      </w:r>
      <w:r>
        <w:rPr>
          <w:sz w:val="28"/>
          <w:szCs w:val="28"/>
        </w:rPr>
        <w:t>СГМУ</w:t>
      </w:r>
      <w:r w:rsidRPr="00B81C01">
        <w:rPr>
          <w:sz w:val="28"/>
          <w:szCs w:val="28"/>
        </w:rPr>
        <w:t xml:space="preserve">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- индивидуальные особенности). 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75</w:t>
      </w:r>
      <w:r w:rsidRPr="00B81C01">
        <w:rPr>
          <w:sz w:val="28"/>
          <w:szCs w:val="28"/>
        </w:rPr>
        <w:t xml:space="preserve">. Продолжительность вступительного испытания для поступающих с ограниченными возможностями здоровья увеличивается по решению </w:t>
      </w:r>
      <w:r>
        <w:rPr>
          <w:sz w:val="28"/>
          <w:szCs w:val="28"/>
        </w:rPr>
        <w:t xml:space="preserve">СГМУ </w:t>
      </w:r>
      <w:r w:rsidRPr="00B81C01">
        <w:rPr>
          <w:sz w:val="28"/>
          <w:szCs w:val="28"/>
        </w:rPr>
        <w:t>на 1 час.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76</w:t>
      </w:r>
      <w:r w:rsidRPr="00B81C01">
        <w:rPr>
          <w:sz w:val="28"/>
          <w:szCs w:val="28"/>
        </w:rPr>
        <w:t xml:space="preserve">. При очном проведении вступительных испытаний в </w:t>
      </w:r>
      <w:r>
        <w:rPr>
          <w:sz w:val="28"/>
          <w:szCs w:val="28"/>
        </w:rPr>
        <w:t>СГМУ</w:t>
      </w:r>
      <w:r w:rsidRPr="00B81C01">
        <w:rPr>
          <w:sz w:val="28"/>
          <w:szCs w:val="28"/>
        </w:rPr>
        <w:t xml:space="preserve"> обеспечен беспрепятственный доступ поступающих с ограниченными возможностями здоровья в аудитории, туалетные и другие помещения, а также условия для их пребывания в указанных помещениях (в том числе наличие пандусов, подъемников, поручней, расширенных дверных проемов, лифтов; при отсутствии лифтов аудитория располага</w:t>
      </w:r>
      <w:r>
        <w:rPr>
          <w:sz w:val="28"/>
          <w:szCs w:val="28"/>
        </w:rPr>
        <w:t>ет</w:t>
      </w:r>
      <w:r w:rsidRPr="00B81C01">
        <w:rPr>
          <w:sz w:val="28"/>
          <w:szCs w:val="28"/>
        </w:rPr>
        <w:t>ся на первом этаже здания).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Число поступающих с ограниченными возможностями здоровья в одной аудитории не должно превышать: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при сдаче вступительного испытания в письменной форме - 12 человек;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при сдаче вступительного испытания в устной форме - 6 человек.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вступительного испытания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 xml:space="preserve">Допускается присутствие в аудитории во время сдачи вступительного испытания ассистента из числа работников </w:t>
      </w:r>
      <w:r>
        <w:rPr>
          <w:sz w:val="28"/>
          <w:szCs w:val="28"/>
        </w:rPr>
        <w:t>СГМУ</w:t>
      </w:r>
      <w:r w:rsidRPr="00B81C01">
        <w:rPr>
          <w:sz w:val="28"/>
          <w:szCs w:val="28"/>
        </w:rPr>
        <w:t xml:space="preserve">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77</w:t>
      </w:r>
      <w:r w:rsidRPr="00B81C01">
        <w:rPr>
          <w:sz w:val="28"/>
          <w:szCs w:val="28"/>
        </w:rPr>
        <w:t>. 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78</w:t>
      </w:r>
      <w:r w:rsidRPr="00B81C01">
        <w:rPr>
          <w:sz w:val="28"/>
          <w:szCs w:val="28"/>
        </w:rPr>
        <w:t xml:space="preserve">. 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B81C01">
        <w:rPr>
          <w:sz w:val="28"/>
          <w:szCs w:val="28"/>
        </w:rPr>
        <w:t>от индивидуальных особенностей</w:t>
      </w:r>
      <w:proofErr w:type="gramEnd"/>
      <w:r w:rsidRPr="00B81C01">
        <w:rPr>
          <w:sz w:val="28"/>
          <w:szCs w:val="28"/>
        </w:rPr>
        <w:t xml:space="preserve"> поступающих с ограниченными возможностями здоровья: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1) для слепых: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</w:t>
      </w:r>
      <w:proofErr w:type="spellStart"/>
      <w:r w:rsidRPr="00B81C01">
        <w:rPr>
          <w:sz w:val="28"/>
          <w:szCs w:val="28"/>
        </w:rPr>
        <w:t>надиктовываются</w:t>
      </w:r>
      <w:proofErr w:type="spellEnd"/>
      <w:r w:rsidRPr="00B81C01">
        <w:rPr>
          <w:sz w:val="28"/>
          <w:szCs w:val="28"/>
        </w:rPr>
        <w:t xml:space="preserve"> ассистенту;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 (при очном проведении вступительных испытаний);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2) для слабовидящих: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поступающим для выполнения задания при необходимости предоставляется увеличивающее устройство, возможно также использование собственных увеличивающих устройств (при очном проведении вступительных испытаний);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3) для глухих и слабослышащих: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 xml:space="preserve">предоставляются услуги </w:t>
      </w:r>
      <w:proofErr w:type="spellStart"/>
      <w:r w:rsidRPr="00B81C01">
        <w:rPr>
          <w:sz w:val="28"/>
          <w:szCs w:val="28"/>
        </w:rPr>
        <w:t>сурдопереводчика</w:t>
      </w:r>
      <w:proofErr w:type="spellEnd"/>
      <w:r w:rsidRPr="00B81C01">
        <w:rPr>
          <w:sz w:val="28"/>
          <w:szCs w:val="28"/>
        </w:rPr>
        <w:t>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 xml:space="preserve">4) для слепоглухих предоставляются услуги </w:t>
      </w:r>
      <w:proofErr w:type="spellStart"/>
      <w:r w:rsidRPr="00B81C01">
        <w:rPr>
          <w:sz w:val="28"/>
          <w:szCs w:val="28"/>
        </w:rPr>
        <w:t>тифлосурдопереводчика</w:t>
      </w:r>
      <w:proofErr w:type="spellEnd"/>
      <w:r w:rsidRPr="00B81C01">
        <w:rPr>
          <w:sz w:val="28"/>
          <w:szCs w:val="28"/>
        </w:rPr>
        <w:t xml:space="preserve"> (помимо требований, выполняемых соответственно для слепых и глухих);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5) для лиц с тяжелыми нарушениями речи</w:t>
      </w:r>
      <w:bookmarkStart w:id="0" w:name="_GoBack"/>
      <w:bookmarkEnd w:id="0"/>
      <w:r w:rsidRPr="00B81C01">
        <w:rPr>
          <w:sz w:val="28"/>
          <w:szCs w:val="28"/>
        </w:rPr>
        <w:t>, глухих, слабослышащих вступительные испытания, проводимые в устной форме, по решению организации проводятся в письменной форме;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B81C01">
        <w:rPr>
          <w:sz w:val="28"/>
          <w:szCs w:val="28"/>
        </w:rPr>
        <w:t>надиктовываются</w:t>
      </w:r>
      <w:proofErr w:type="spellEnd"/>
      <w:r w:rsidRPr="00B81C01">
        <w:rPr>
          <w:sz w:val="28"/>
          <w:szCs w:val="28"/>
        </w:rPr>
        <w:t xml:space="preserve"> ассистенту;</w:t>
      </w:r>
    </w:p>
    <w:p w:rsidR="00FA6211" w:rsidRPr="00B81C01" w:rsidRDefault="00FA6211" w:rsidP="00FA6211">
      <w:pPr>
        <w:pStyle w:val="ConsPlusNormal"/>
        <w:ind w:firstLine="709"/>
        <w:jc w:val="both"/>
        <w:rPr>
          <w:sz w:val="28"/>
          <w:szCs w:val="28"/>
        </w:rPr>
      </w:pPr>
      <w:r w:rsidRPr="00B81C01">
        <w:rPr>
          <w:sz w:val="28"/>
          <w:szCs w:val="28"/>
        </w:rPr>
        <w:t>вступительные испытания, проводимые в письменной форме, по решению организации проводятся в устной форме.</w:t>
      </w:r>
    </w:p>
    <w:p w:rsidR="00FA6211" w:rsidRDefault="00FA6211" w:rsidP="00FA6211">
      <w:pPr>
        <w:tabs>
          <w:tab w:val="left" w:pos="1138"/>
        </w:tabs>
        <w:spacing w:after="0"/>
        <w:ind w:left="20" w:right="20" w:hanging="2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  <w:lang w:eastAsia="ru-RU"/>
        </w:rPr>
        <w:t>79</w:t>
      </w:r>
      <w:r w:rsidRPr="008760B3">
        <w:rPr>
          <w:rFonts w:ascii="Times New Roman" w:hAnsi="Times New Roman"/>
          <w:sz w:val="28"/>
          <w:szCs w:val="28"/>
          <w:lang w:eastAsia="ru-RU"/>
        </w:rPr>
        <w:t>. Условия, указанные в пунктах 7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760B3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78</w:t>
      </w:r>
      <w:r w:rsidRPr="008760B3">
        <w:rPr>
          <w:rFonts w:ascii="Times New Roman" w:hAnsi="Times New Roman"/>
          <w:sz w:val="28"/>
          <w:szCs w:val="28"/>
          <w:lang w:eastAsia="ru-RU"/>
        </w:rPr>
        <w:t xml:space="preserve"> Правил, предоставляются поступающим из числа инвалидов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инвалидностью, и документа, подтверждающего инвалидность, в связи с наличием которой необходимо создание указанных условий.</w:t>
      </w:r>
    </w:p>
    <w:sectPr w:rsidR="00FA6211" w:rsidSect="00443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0EC8"/>
    <w:multiLevelType w:val="hybridMultilevel"/>
    <w:tmpl w:val="30941A9C"/>
    <w:lvl w:ilvl="0" w:tplc="93CEC7E4">
      <w:start w:val="1"/>
      <w:numFmt w:val="decimal"/>
      <w:lvlText w:val="%1)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6B81"/>
    <w:rsid w:val="00034333"/>
    <w:rsid w:val="00051F21"/>
    <w:rsid w:val="00075E5F"/>
    <w:rsid w:val="000E7B64"/>
    <w:rsid w:val="001020FF"/>
    <w:rsid w:val="001177C7"/>
    <w:rsid w:val="0013105D"/>
    <w:rsid w:val="00185095"/>
    <w:rsid w:val="001C21C7"/>
    <w:rsid w:val="002876EC"/>
    <w:rsid w:val="00391C4E"/>
    <w:rsid w:val="00404485"/>
    <w:rsid w:val="00434C96"/>
    <w:rsid w:val="00443041"/>
    <w:rsid w:val="00497C22"/>
    <w:rsid w:val="004F08C2"/>
    <w:rsid w:val="00612EBC"/>
    <w:rsid w:val="00616889"/>
    <w:rsid w:val="00767251"/>
    <w:rsid w:val="0096562D"/>
    <w:rsid w:val="00996B81"/>
    <w:rsid w:val="009B30F4"/>
    <w:rsid w:val="009F5075"/>
    <w:rsid w:val="009F53A0"/>
    <w:rsid w:val="00A05DB9"/>
    <w:rsid w:val="00A96393"/>
    <w:rsid w:val="00B2263F"/>
    <w:rsid w:val="00B47D76"/>
    <w:rsid w:val="00BC49E1"/>
    <w:rsid w:val="00BC725F"/>
    <w:rsid w:val="00BD3071"/>
    <w:rsid w:val="00C40EF9"/>
    <w:rsid w:val="00C50239"/>
    <w:rsid w:val="00CB7B34"/>
    <w:rsid w:val="00D27DE6"/>
    <w:rsid w:val="00DA0E78"/>
    <w:rsid w:val="00E00B32"/>
    <w:rsid w:val="00F13629"/>
    <w:rsid w:val="00F83446"/>
    <w:rsid w:val="00F845BC"/>
    <w:rsid w:val="00FA6211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CD0B3"/>
  <w15:docId w15:val="{D46C2864-F571-411B-A81E-76809B057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0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FF50F9"/>
    <w:pPr>
      <w:ind w:left="720"/>
      <w:contextualSpacing/>
    </w:pPr>
  </w:style>
  <w:style w:type="paragraph" w:customStyle="1" w:styleId="1">
    <w:name w:val="Цитата1"/>
    <w:basedOn w:val="a"/>
    <w:uiPriority w:val="99"/>
    <w:rsid w:val="00B2263F"/>
    <w:pPr>
      <w:suppressAutoHyphens/>
      <w:spacing w:after="283" w:line="240" w:lineRule="auto"/>
      <w:ind w:left="567" w:right="56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4">
    <w:name w:val="Table Grid"/>
    <w:basedOn w:val="a1"/>
    <w:uiPriority w:val="59"/>
    <w:rsid w:val="00B22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CB7B34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B7B3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Ольга Николаевна Гашева</cp:lastModifiedBy>
  <cp:revision>34</cp:revision>
  <dcterms:created xsi:type="dcterms:W3CDTF">2020-10-20T08:32:00Z</dcterms:created>
  <dcterms:modified xsi:type="dcterms:W3CDTF">2026-01-19T12:40:00Z</dcterms:modified>
</cp:coreProperties>
</file>